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D" w:rsidRDefault="00C20010" w:rsidP="00C20010">
      <w:pPr>
        <w:jc w:val="center"/>
        <w:rPr>
          <w:rFonts w:ascii="Arial" w:hAnsi="Arial" w:cs="Arial"/>
          <w:b/>
        </w:rPr>
      </w:pPr>
      <w:r w:rsidRPr="00C20010">
        <w:rPr>
          <w:rFonts w:ascii="Arial" w:hAnsi="Arial" w:cs="Arial"/>
          <w:b/>
        </w:rPr>
        <w:t>EVROPSKÉ STAROVĚKÉ CIVILIZACE</w:t>
      </w:r>
      <w:r>
        <w:rPr>
          <w:rFonts w:ascii="Arial" w:hAnsi="Arial" w:cs="Arial"/>
          <w:b/>
        </w:rPr>
        <w:t xml:space="preserve"> (PŘEDŘECKÉ KULTURY)</w:t>
      </w:r>
    </w:p>
    <w:p w:rsidR="00C20010" w:rsidRPr="0077150A" w:rsidRDefault="00C20010" w:rsidP="0077150A">
      <w:pPr>
        <w:pStyle w:val="Odstavecseseznamem"/>
        <w:numPr>
          <w:ilvl w:val="0"/>
          <w:numId w:val="1"/>
        </w:numPr>
        <w:rPr>
          <w:rFonts w:ascii="Arial" w:hAnsi="Arial" w:cs="Arial"/>
          <w:i/>
        </w:rPr>
      </w:pPr>
      <w:r w:rsidRPr="0077150A">
        <w:rPr>
          <w:rFonts w:ascii="Arial" w:hAnsi="Arial" w:cs="Arial"/>
          <w:i/>
        </w:rPr>
        <w:t xml:space="preserve">Doplňte slova z nabídky, použijte sešit nebo </w:t>
      </w:r>
      <w:r w:rsidR="00B37627">
        <w:rPr>
          <w:rFonts w:ascii="Arial" w:hAnsi="Arial" w:cs="Arial"/>
          <w:i/>
        </w:rPr>
        <w:t>"</w:t>
      </w:r>
      <w:r w:rsidRPr="0077150A">
        <w:rPr>
          <w:rFonts w:ascii="Arial" w:hAnsi="Arial" w:cs="Arial"/>
          <w:i/>
        </w:rPr>
        <w:t>modrou učebnici</w:t>
      </w:r>
      <w:r w:rsidR="00B37627">
        <w:rPr>
          <w:rFonts w:ascii="Arial" w:hAnsi="Arial" w:cs="Arial"/>
          <w:i/>
        </w:rPr>
        <w:t>"</w:t>
      </w:r>
      <w:r w:rsidRPr="0077150A">
        <w:rPr>
          <w:rFonts w:ascii="Arial" w:hAnsi="Arial" w:cs="Arial"/>
          <w:i/>
        </w:rPr>
        <w:t xml:space="preserve"> na str. </w:t>
      </w:r>
      <w:r w:rsidR="0077150A" w:rsidRPr="0077150A">
        <w:rPr>
          <w:rFonts w:ascii="Arial" w:hAnsi="Arial" w:cs="Arial"/>
          <w:i/>
        </w:rPr>
        <w:t>4-7</w:t>
      </w:r>
      <w:r w:rsidRPr="0077150A">
        <w:rPr>
          <w:rFonts w:ascii="Arial" w:hAnsi="Arial" w:cs="Arial"/>
          <w:i/>
        </w:rPr>
        <w:t xml:space="preserve">: </w:t>
      </w:r>
    </w:p>
    <w:p w:rsidR="0077150A" w:rsidRPr="0077150A" w:rsidRDefault="0077150A" w:rsidP="00C20010">
      <w:pPr>
        <w:rPr>
          <w:rFonts w:ascii="Arial" w:hAnsi="Arial" w:cs="Arial"/>
          <w:b/>
        </w:rPr>
      </w:pPr>
      <w:r>
        <w:rPr>
          <w:rFonts w:ascii="Arial" w:hAnsi="Arial" w:cs="Arial"/>
        </w:rPr>
        <w:t>NABÍDKA: (</w:t>
      </w:r>
      <w:r>
        <w:rPr>
          <w:rFonts w:ascii="Arial" w:hAnsi="Arial" w:cs="Arial"/>
          <w:b/>
        </w:rPr>
        <w:t>KRÉTA, PALÁCE, ŘEČTINY, PEVNINU, LABYRINTY, MINOA, EGYPTEM, ŘECKÉ , MYKÉNSKOU, LINEÁRNÍ PÍSMO B, MINOJSKÁ, KNOSSU A FAISTU)</w:t>
      </w:r>
    </w:p>
    <w:p w:rsidR="00C20010" w:rsidRDefault="00C20010" w:rsidP="00C200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době bronzové, kolem roku 2000 př.n.l. vznikla na _________ půdě první civilizace na ostrově _____________. Podle bájného krále ________________ se kultura Kréty většinou nazývá _______________. Díky styku s ______________ a předním východem byla krétská civilizace těmito oblastmi ovlivněna. Na Krétě byly budovány _____________, ve kterých se soustřeďovala nejen moc, ale i bohatství ostrova. Známe staré </w:t>
      </w:r>
      <w:r w:rsidR="0077150A">
        <w:rPr>
          <w:rFonts w:ascii="Arial" w:hAnsi="Arial" w:cs="Arial"/>
        </w:rPr>
        <w:t xml:space="preserve">paláce </w:t>
      </w:r>
      <w:r>
        <w:rPr>
          <w:rFonts w:ascii="Arial" w:hAnsi="Arial" w:cs="Arial"/>
        </w:rPr>
        <w:t>v ___________________________, jež byly sídlem vládce, skladištěm, řemeslnými dílnami a komfortními obytnými místnostmi zároveň, kterým je pro spletité rozvržení přezdíváno _________________. V době, kdy na Krétě vznikaly zmíněné rozměrné paláce, přišly na řeckou _______________ první řecky mluvící kmeny a vytvořily kulturu ___________________. Vzájemné ovlivnění těchto dvou civilizací dokládá mimo jiné krétské a mykénské _________________________, které je nejstarší formou _______________.</w:t>
      </w:r>
    </w:p>
    <w:p w:rsidR="0077150A" w:rsidRDefault="0077150A" w:rsidP="00C20010">
      <w:pPr>
        <w:spacing w:line="276" w:lineRule="auto"/>
        <w:rPr>
          <w:rFonts w:ascii="Arial" w:hAnsi="Arial" w:cs="Arial"/>
        </w:rPr>
      </w:pPr>
    </w:p>
    <w:p w:rsidR="0077150A" w:rsidRPr="00B37627" w:rsidRDefault="0077150A" w:rsidP="0077150A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</w:rPr>
        <w:t>Pojmenujte postavy v tabulce a napište vše, co o nich z řeckých bájí víte:</w:t>
      </w:r>
    </w:p>
    <w:p w:rsidR="00B37627" w:rsidRPr="0077150A" w:rsidRDefault="00B37627" w:rsidP="00B37627">
      <w:pPr>
        <w:pStyle w:val="Odstavecseseznamem"/>
        <w:spacing w:line="276" w:lineRule="auto"/>
        <w:rPr>
          <w:rFonts w:ascii="Arial" w:hAnsi="Arial" w:cs="Arial"/>
        </w:rPr>
      </w:pPr>
    </w:p>
    <w:tbl>
      <w:tblPr>
        <w:tblStyle w:val="Mkatabulky"/>
        <w:tblW w:w="11496" w:type="dxa"/>
        <w:tblInd w:w="-318" w:type="dxa"/>
        <w:tblLook w:val="04A0"/>
      </w:tblPr>
      <w:tblGrid>
        <w:gridCol w:w="2385"/>
        <w:gridCol w:w="2765"/>
        <w:gridCol w:w="3079"/>
        <w:gridCol w:w="3267"/>
      </w:tblGrid>
      <w:tr w:rsidR="0077150A" w:rsidTr="00B37627">
        <w:trPr>
          <w:trHeight w:val="2996"/>
        </w:trPr>
        <w:tc>
          <w:tcPr>
            <w:tcW w:w="2385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069334" cy="1714500"/>
                  <wp:effectExtent l="19050" t="0" r="0" b="0"/>
                  <wp:docPr id="1" name="obrázek 1" descr="Výsledek obráz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ek obráz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959" cy="1718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24000" cy="1714500"/>
                  <wp:effectExtent l="19050" t="0" r="0" b="0"/>
                  <wp:docPr id="4" name="obrázek 4" descr="Výsledek obrázku pro minotaurus laby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ýsledek obrázku pro minotaurus laby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552575" cy="1879833"/>
                  <wp:effectExtent l="19050" t="0" r="9525" b="0"/>
                  <wp:docPr id="8" name="obrázek 8" descr="Výsledek obrázku pro ariadnina 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ýsledek obrázku pro ariadnina 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879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>
                  <wp:extent cx="1828800" cy="1804524"/>
                  <wp:effectExtent l="19050" t="0" r="0" b="0"/>
                  <wp:docPr id="7" name="obrázek 7" descr="C:\Users\Učitel\Desktop\stažený soubo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čitel\Desktop\stažený soubor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0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50A" w:rsidTr="00B37627">
        <w:trPr>
          <w:trHeight w:val="1473"/>
        </w:trPr>
        <w:tc>
          <w:tcPr>
            <w:tcW w:w="2385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B37627" w:rsidRDefault="00B37627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B37627" w:rsidRDefault="00B37627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B37627" w:rsidRDefault="00B37627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B37627" w:rsidRDefault="00B37627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  <w:p w:rsidR="00B37627" w:rsidRDefault="00B37627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67" w:type="dxa"/>
          </w:tcPr>
          <w:p w:rsidR="0077150A" w:rsidRDefault="0077150A" w:rsidP="0077150A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77150A" w:rsidRPr="0077150A" w:rsidRDefault="0077150A" w:rsidP="0077150A">
      <w:pPr>
        <w:pStyle w:val="Odstavecseseznamem"/>
        <w:spacing w:line="276" w:lineRule="auto"/>
        <w:rPr>
          <w:rFonts w:ascii="Arial" w:hAnsi="Arial" w:cs="Arial"/>
        </w:rPr>
      </w:pPr>
    </w:p>
    <w:p w:rsidR="0077150A" w:rsidRPr="00B37627" w:rsidRDefault="00B37627" w:rsidP="00B3762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</w:rPr>
        <w:t>Přečtěte si ukázku a odpovězte na otázky:</w:t>
      </w:r>
    </w:p>
    <w:p w:rsidR="00B37627" w:rsidRPr="00B37627" w:rsidRDefault="00B37627" w:rsidP="00B37627">
      <w:pPr>
        <w:pStyle w:val="Odstavecseseznamem"/>
        <w:spacing w:line="276" w:lineRule="auto"/>
        <w:rPr>
          <w:rFonts w:ascii="Arial" w:hAnsi="Arial" w:cs="Arial"/>
        </w:rPr>
      </w:pPr>
    </w:p>
    <w:p w:rsidR="00B37627" w:rsidRDefault="00B37627" w:rsidP="00B37627">
      <w:pPr>
        <w:pStyle w:val="Odstavecsesezname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Bohyně </w:t>
      </w:r>
      <w:proofErr w:type="spellStart"/>
      <w:r>
        <w:rPr>
          <w:rFonts w:ascii="Arial" w:hAnsi="Arial" w:cs="Arial"/>
        </w:rPr>
        <w:t>Thetis</w:t>
      </w:r>
      <w:proofErr w:type="spellEnd"/>
      <w:r>
        <w:rPr>
          <w:rFonts w:ascii="Arial" w:hAnsi="Arial" w:cs="Arial"/>
        </w:rPr>
        <w:t xml:space="preserve"> ponořovala svého syna </w:t>
      </w:r>
      <w:r w:rsidRPr="00B37627">
        <w:rPr>
          <w:rFonts w:ascii="Arial" w:hAnsi="Arial" w:cs="Arial"/>
          <w:b/>
        </w:rPr>
        <w:t>Achillea</w:t>
      </w:r>
      <w:r>
        <w:rPr>
          <w:rFonts w:ascii="Arial" w:hAnsi="Arial" w:cs="Arial"/>
        </w:rPr>
        <w:t xml:space="preserve"> do vody řeky </w:t>
      </w:r>
      <w:proofErr w:type="spellStart"/>
      <w:r>
        <w:rPr>
          <w:rFonts w:ascii="Arial" w:hAnsi="Arial" w:cs="Arial"/>
        </w:rPr>
        <w:t>Styx</w:t>
      </w:r>
      <w:proofErr w:type="spellEnd"/>
      <w:r>
        <w:rPr>
          <w:rFonts w:ascii="Arial" w:hAnsi="Arial" w:cs="Arial"/>
        </w:rPr>
        <w:t xml:space="preserve">, která jej učinila nezranitelným na celém těle kromě paty, za kterou ho matka držel. Achilleus bojoval v </w:t>
      </w:r>
      <w:r w:rsidRPr="00B37627">
        <w:rPr>
          <w:rFonts w:ascii="Arial" w:hAnsi="Arial" w:cs="Arial"/>
          <w:b/>
        </w:rPr>
        <w:t>trojské válce</w:t>
      </w:r>
      <w:r>
        <w:rPr>
          <w:rFonts w:ascii="Arial" w:hAnsi="Arial" w:cs="Arial"/>
        </w:rPr>
        <w:t>, kde byl nejudatnějším hrdinou své výpravy. Jeho osud byl však předurčen. Paris, syn trojského krále Priama, zasáhl Achillea otráveným šípem do paty a on zemřel.</w:t>
      </w:r>
    </w:p>
    <w:p w:rsidR="00B37627" w:rsidRDefault="00B37627" w:rsidP="00B37627">
      <w:pPr>
        <w:pStyle w:val="Odstavecseseznamem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B37627">
        <w:rPr>
          <w:rFonts w:ascii="Arial" w:hAnsi="Arial" w:cs="Arial"/>
          <w:i/>
          <w:sz w:val="18"/>
          <w:szCs w:val="18"/>
        </w:rPr>
        <w:t>(PETIŠKA, E.; Staré řecké báje a pověsti; In: Pracovní sešit dějepis,Nová škola)</w:t>
      </w:r>
    </w:p>
    <w:p w:rsidR="00B37627" w:rsidRDefault="00B37627" w:rsidP="00B3762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37627">
        <w:rPr>
          <w:rFonts w:ascii="Arial" w:hAnsi="Arial" w:cs="Arial"/>
        </w:rPr>
        <w:t>Který epos vypráví o trojské válce</w:t>
      </w:r>
      <w:r>
        <w:rPr>
          <w:rFonts w:ascii="Arial" w:hAnsi="Arial" w:cs="Arial"/>
        </w:rPr>
        <w:t>, kdo je autorem?________________________________</w:t>
      </w:r>
    </w:p>
    <w:p w:rsidR="00B37627" w:rsidRDefault="00B37627" w:rsidP="00B3762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Jak je nazýváno období po zániku mykénské civilizace? ____________________________</w:t>
      </w:r>
    </w:p>
    <w:p w:rsidR="00B37627" w:rsidRDefault="00B37627" w:rsidP="00B3762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Trója je město v M_______ A_________, což je oblast dnešního _________________</w:t>
      </w:r>
    </w:p>
    <w:p w:rsidR="00B37627" w:rsidRDefault="00B37627" w:rsidP="00B3762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Která sousloví, která se vztahují k postavám eposů, znáte? (</w:t>
      </w:r>
      <w:proofErr w:type="spellStart"/>
      <w:r>
        <w:rPr>
          <w:rFonts w:ascii="Arial" w:hAnsi="Arial" w:cs="Arial"/>
        </w:rPr>
        <w:t>Př</w:t>
      </w:r>
      <w:proofErr w:type="spellEnd"/>
      <w:r>
        <w:rPr>
          <w:rFonts w:ascii="Arial" w:hAnsi="Arial" w:cs="Arial"/>
        </w:rPr>
        <w:t>: Achillova pata_______________________________________________________________________________________________________________________________________________</w:t>
      </w:r>
    </w:p>
    <w:p w:rsidR="00B37627" w:rsidRPr="00B37627" w:rsidRDefault="00B37627" w:rsidP="00B37627">
      <w:pPr>
        <w:pStyle w:val="Odstavecseseznamem"/>
        <w:spacing w:line="276" w:lineRule="auto"/>
        <w:ind w:left="1440"/>
        <w:rPr>
          <w:rFonts w:ascii="Arial" w:hAnsi="Arial" w:cs="Arial"/>
        </w:rPr>
      </w:pPr>
    </w:p>
    <w:p w:rsidR="00B37627" w:rsidRPr="00B37627" w:rsidRDefault="00B37627" w:rsidP="00B37627">
      <w:pPr>
        <w:pStyle w:val="Odstavecseseznamem"/>
        <w:spacing w:line="276" w:lineRule="auto"/>
        <w:rPr>
          <w:rFonts w:ascii="Arial" w:hAnsi="Arial" w:cs="Arial"/>
        </w:rPr>
      </w:pPr>
    </w:p>
    <w:p w:rsidR="00C20010" w:rsidRPr="00B37627" w:rsidRDefault="00B37627" w:rsidP="00B37627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lastRenderedPageBreak/>
        <w:t xml:space="preserve">Do mapy zaznačte: </w:t>
      </w:r>
    </w:p>
    <w:tbl>
      <w:tblPr>
        <w:tblStyle w:val="Mkatabulky"/>
        <w:tblW w:w="0" w:type="auto"/>
        <w:tblInd w:w="720" w:type="dxa"/>
        <w:tblLook w:val="04A0"/>
      </w:tblPr>
      <w:tblGrid>
        <w:gridCol w:w="5279"/>
        <w:gridCol w:w="4683"/>
      </w:tblGrid>
      <w:tr w:rsidR="00B37627" w:rsidTr="00B37627">
        <w:tc>
          <w:tcPr>
            <w:tcW w:w="5303" w:type="dxa"/>
          </w:tcPr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120175" cy="3819525"/>
                  <wp:effectExtent l="19050" t="0" r="4025" b="0"/>
                  <wp:docPr id="17" name="obrázek 17" descr="Výsledek obrázku pro slepá mapa balkánského poloostr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ýsledek obrázku pro slepá mapa balkánského poloostr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596" cy="3820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OSTROV KRÉTU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EGEJSKÉ MOŘE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BALKÁNSKÝ POLOOSTROV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ALESPOŇ TŘI METROPOLE, JEJICHŽ OBYVATELÉ ZAKLÁDALI V DOBĚ KOLONIZACE NOVÉ OSADY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PELOPONÉS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STŘEDOZEMNÍ MOŘE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ČERNÉ MOŘE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ČTYŘI ZEMĚ, KTERÉ SOUSEDÍ S DNEŠNÍM ŘECKEM</w:t>
            </w: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B37627" w:rsidRDefault="00B37627" w:rsidP="00B3762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37627" w:rsidRDefault="00B37627" w:rsidP="00B37627">
      <w:pPr>
        <w:pStyle w:val="Odstavecseseznamem"/>
        <w:rPr>
          <w:rFonts w:ascii="Arial" w:hAnsi="Arial" w:cs="Arial"/>
          <w:b/>
        </w:rPr>
      </w:pPr>
    </w:p>
    <w:p w:rsidR="00B37627" w:rsidRDefault="00B37627" w:rsidP="00B37627">
      <w:pPr>
        <w:pStyle w:val="Odstavecseseznamem"/>
        <w:rPr>
          <w:rFonts w:ascii="Arial" w:hAnsi="Arial" w:cs="Arial"/>
          <w:b/>
        </w:rPr>
      </w:pPr>
    </w:p>
    <w:p w:rsidR="00B37627" w:rsidRPr="00B37627" w:rsidRDefault="00B37627" w:rsidP="00B37627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>Souvisle vlastními slovy odpovězte:</w:t>
      </w:r>
    </w:p>
    <w:p w:rsidR="00B37627" w:rsidRDefault="00B37627" w:rsidP="00B37627">
      <w:pPr>
        <w:pStyle w:val="Odstavecseseznamem"/>
        <w:rPr>
          <w:rFonts w:ascii="Arial" w:hAnsi="Arial" w:cs="Arial"/>
          <w:i/>
        </w:rPr>
      </w:pPr>
    </w:p>
    <w:p w:rsidR="00B37627" w:rsidRPr="00B37627" w:rsidRDefault="00B37627" w:rsidP="00B37627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Členitý terén a další okolnosti zapříčinily v archaickém Řecku specifické uspořádání, popište, o co šlo, jak jej nazýváme cizím slovem __________________________________________________________________________________________________________________________________________________</w:t>
      </w:r>
    </w:p>
    <w:p w:rsidR="00B37627" w:rsidRPr="00B37627" w:rsidRDefault="00B37627" w:rsidP="00B37627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Co víte o občanech městských států? _________________________________________________________________________________________________________________________________________________</w:t>
      </w:r>
    </w:p>
    <w:p w:rsidR="00B37627" w:rsidRPr="00B37627" w:rsidRDefault="00B37627" w:rsidP="00B37627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Napište vše, co víte o zakládání nových osad v období archaického Řecka, jak proces nazýváme? ________________________________________________________________</w:t>
      </w:r>
    </w:p>
    <w:p w:rsidR="00B37627" w:rsidRPr="00B37627" w:rsidRDefault="00B37627" w:rsidP="00B37627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Jak nazýváme typickou řeckou vázu, jak vypadá, jaký styl zobrazení jste při estetice uplatnili? __________________________________________________________________________________________________________________________________________________</w:t>
      </w:r>
    </w:p>
    <w:p w:rsidR="00B37627" w:rsidRPr="00B37627" w:rsidRDefault="00B37627" w:rsidP="00B37627">
      <w:pPr>
        <w:pStyle w:val="Odstavecseseznamem"/>
        <w:spacing w:line="360" w:lineRule="auto"/>
        <w:rPr>
          <w:rFonts w:ascii="Arial" w:hAnsi="Arial" w:cs="Arial"/>
          <w:b/>
        </w:rPr>
      </w:pPr>
    </w:p>
    <w:sectPr w:rsidR="00B37627" w:rsidRPr="00B37627" w:rsidSect="00C20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34F"/>
    <w:multiLevelType w:val="hybridMultilevel"/>
    <w:tmpl w:val="B6C8A0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40ED3"/>
    <w:multiLevelType w:val="hybridMultilevel"/>
    <w:tmpl w:val="D5B625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06699F"/>
    <w:multiLevelType w:val="hybridMultilevel"/>
    <w:tmpl w:val="C5EEC3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0010"/>
    <w:rsid w:val="0000303A"/>
    <w:rsid w:val="004F554D"/>
    <w:rsid w:val="0077150A"/>
    <w:rsid w:val="009230B9"/>
    <w:rsid w:val="00B37627"/>
    <w:rsid w:val="00C2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50A"/>
    <w:pPr>
      <w:ind w:left="720"/>
      <w:contextualSpacing/>
    </w:pPr>
  </w:style>
  <w:style w:type="table" w:styleId="Mkatabulky">
    <w:name w:val="Table Grid"/>
    <w:basedOn w:val="Normlntabulka"/>
    <w:uiPriority w:val="59"/>
    <w:rsid w:val="0077150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5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2017-05-17T09:50:00Z</dcterms:created>
  <dcterms:modified xsi:type="dcterms:W3CDTF">2017-05-17T13:23:00Z</dcterms:modified>
</cp:coreProperties>
</file>