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20C" w:rsidRPr="00AB720C" w:rsidRDefault="00AB720C" w:rsidP="00AB720C">
      <w:pPr>
        <w:jc w:val="center"/>
        <w:rPr>
          <w:rFonts w:ascii="Trebuchet MS" w:hAnsi="Trebuchet MS"/>
          <w:b/>
          <w:i/>
          <w:sz w:val="32"/>
          <w:szCs w:val="32"/>
        </w:rPr>
      </w:pPr>
      <w:r w:rsidRPr="00AB720C">
        <w:rPr>
          <w:rFonts w:ascii="Trebuchet MS" w:hAnsi="Trebuchet MS"/>
          <w:b/>
          <w:i/>
          <w:sz w:val="32"/>
          <w:szCs w:val="32"/>
        </w:rPr>
        <w:t>14. DÚ z MF pro 9. ročník</w:t>
      </w:r>
    </w:p>
    <w:p w:rsidR="00AB720C" w:rsidRDefault="00AB720C" w:rsidP="00AB720C">
      <w:pPr>
        <w:ind w:left="360"/>
        <w:rPr>
          <w:rFonts w:ascii="Trebuchet MS" w:hAnsi="Trebuchet MS"/>
        </w:rPr>
      </w:pPr>
      <w:r>
        <w:rPr>
          <w:rFonts w:ascii="Trebuchet MS" w:hAnsi="Trebuchet MS"/>
        </w:rPr>
        <w:t xml:space="preserve">Termín </w:t>
      </w:r>
      <w:proofErr w:type="spellStart"/>
      <w:r>
        <w:rPr>
          <w:rFonts w:ascii="Trebuchet MS" w:hAnsi="Trebuchet MS"/>
        </w:rPr>
        <w:t>odevzádní</w:t>
      </w:r>
      <w:proofErr w:type="spellEnd"/>
      <w:r>
        <w:rPr>
          <w:rFonts w:ascii="Trebuchet MS" w:hAnsi="Trebuchet MS"/>
        </w:rPr>
        <w:t>: středa 10. 1. (9. B) a čtvrtek 11. 1.</w:t>
      </w:r>
      <w:bookmarkStart w:id="0" w:name="_GoBack"/>
      <w:bookmarkEnd w:id="0"/>
      <w:r>
        <w:rPr>
          <w:rFonts w:ascii="Trebuchet MS" w:hAnsi="Trebuchet MS"/>
        </w:rPr>
        <w:t xml:space="preserve"> (9. A)</w:t>
      </w:r>
    </w:p>
    <w:p w:rsidR="00AB720C" w:rsidRDefault="00AB720C" w:rsidP="00AB720C">
      <w:pPr>
        <w:ind w:left="360"/>
        <w:rPr>
          <w:rFonts w:ascii="Trebuchet MS" w:hAnsi="Trebuchet MS"/>
        </w:rPr>
      </w:pPr>
    </w:p>
    <w:p w:rsidR="008558F5" w:rsidRDefault="008558F5" w:rsidP="008558F5">
      <w:pPr>
        <w:numPr>
          <w:ilvl w:val="0"/>
          <w:numId w:val="1"/>
        </w:numPr>
        <w:tabs>
          <w:tab w:val="num" w:pos="360"/>
        </w:tabs>
        <w:ind w:left="360"/>
        <w:rPr>
          <w:rFonts w:ascii="Trebuchet MS" w:hAnsi="Trebuchet MS"/>
        </w:rPr>
      </w:pPr>
      <w:r>
        <w:rPr>
          <w:rFonts w:ascii="Trebuchet MS" w:hAnsi="Trebuchet MS"/>
        </w:rPr>
        <w:t>Mezi dvěma letišti vzdálenými 1720 km létají pravidelné spoje. Z prvního letiště vylétá letadlo v 6,30 hodin průměrnou rychlostí o 60 km/h větší než letadlo statující také v 6.30 hodin z druhého letiště. Letadla se míjejí vždy v 8.30 hodin. Jak daleko od prvního letiště?</w:t>
      </w:r>
    </w:p>
    <w:p w:rsidR="008558F5" w:rsidRDefault="008558F5" w:rsidP="008558F5">
      <w:pPr>
        <w:rPr>
          <w:rFonts w:ascii="Trebuchet MS" w:hAnsi="Trebuchet MS"/>
        </w:rPr>
      </w:pPr>
    </w:p>
    <w:p w:rsidR="008558F5" w:rsidRDefault="008558F5" w:rsidP="008558F5">
      <w:pPr>
        <w:pStyle w:val="Odstavecseseznamem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Za vozidlem s nadrozměrným nákladem pohybujícím se rychlostí 16 km/h vyrazilo za 2,5 hodiny doprovodné vozidlo, které jej musí dostihnout za 45 minut. Jakou musí jet rychlostí?</w:t>
      </w:r>
    </w:p>
    <w:p w:rsidR="00AB720C" w:rsidRPr="00AB720C" w:rsidRDefault="00AB720C" w:rsidP="00AB720C">
      <w:pPr>
        <w:pStyle w:val="Odstavecseseznamem"/>
        <w:rPr>
          <w:rFonts w:ascii="Trebuchet MS" w:hAnsi="Trebuchet MS"/>
        </w:rPr>
      </w:pPr>
    </w:p>
    <w:p w:rsidR="00AB720C" w:rsidRDefault="00AB720C" w:rsidP="00AB720C">
      <w:pPr>
        <w:rPr>
          <w:rFonts w:ascii="Trebuchet MS" w:hAnsi="Trebuchet MS"/>
        </w:rPr>
      </w:pPr>
    </w:p>
    <w:p w:rsidR="00AB720C" w:rsidRDefault="00AB720C" w:rsidP="00AB720C">
      <w:pPr>
        <w:rPr>
          <w:rFonts w:ascii="Trebuchet MS" w:hAnsi="Trebuchet MS"/>
        </w:rPr>
      </w:pPr>
    </w:p>
    <w:p w:rsidR="00AB720C" w:rsidRPr="00AB720C" w:rsidRDefault="00AB720C" w:rsidP="00AB720C">
      <w:pPr>
        <w:rPr>
          <w:rFonts w:ascii="Trebuchet MS" w:hAnsi="Trebuchet MS"/>
        </w:rPr>
      </w:pPr>
      <w:r>
        <w:rPr>
          <w:rFonts w:ascii="Trebuchet MS" w:hAnsi="Trebuchet MS"/>
        </w:rPr>
        <w:t>Řeš lineární rovnice</w:t>
      </w:r>
    </w:p>
    <w:p w:rsidR="008558F5" w:rsidRPr="008558F5" w:rsidRDefault="008558F5" w:rsidP="008558F5">
      <w:pPr>
        <w:pStyle w:val="Odstavecseseznamem"/>
        <w:rPr>
          <w:rFonts w:ascii="Trebuchet MS" w:hAnsi="Trebuchet MS"/>
        </w:rPr>
      </w:pPr>
    </w:p>
    <w:p w:rsidR="008558F5" w:rsidRDefault="008558F5">
      <w:pPr>
        <w:rPr>
          <w:b/>
          <w:color w:val="000000"/>
          <w:sz w:val="27"/>
          <w:szCs w:val="27"/>
          <w:shd w:val="clear" w:color="auto" w:fill="C0C0C0"/>
        </w:rPr>
      </w:pPr>
    </w:p>
    <w:p w:rsidR="008558F5" w:rsidRDefault="008558F5">
      <w:pPr>
        <w:rPr>
          <w:b/>
          <w:color w:val="000000"/>
          <w:sz w:val="27"/>
          <w:szCs w:val="27"/>
          <w:shd w:val="clear" w:color="auto" w:fill="C0C0C0"/>
        </w:rPr>
      </w:pPr>
    </w:p>
    <w:p w:rsidR="008558F5" w:rsidRDefault="008558F5">
      <w:pPr>
        <w:rPr>
          <w:b/>
          <w:color w:val="000000"/>
          <w:sz w:val="27"/>
          <w:szCs w:val="27"/>
          <w:shd w:val="clear" w:color="auto" w:fill="C0C0C0"/>
        </w:rPr>
      </w:pPr>
      <w:r>
        <w:rPr>
          <w:noProof/>
        </w:rPr>
        <w:drawing>
          <wp:inline distT="0" distB="0" distL="0" distR="0">
            <wp:extent cx="2872105" cy="2066686"/>
            <wp:effectExtent l="0" t="0" r="4445" b="0"/>
            <wp:docPr id="1" name="Obrázek 1" descr="Lineární rovnice a nerovnice - Příklad 4 - Zadá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neární rovnice a nerovnice - Příklad 4 - Zadání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98" t="50128" r="55352" b="20023"/>
                    <a:stretch/>
                  </pic:blipFill>
                  <pic:spPr bwMode="auto">
                    <a:xfrm>
                      <a:off x="0" y="0"/>
                      <a:ext cx="2880712" cy="2072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58F5" w:rsidRPr="008558F5" w:rsidRDefault="008558F5">
      <w:pPr>
        <w:rPr>
          <w:b/>
        </w:rPr>
      </w:pPr>
    </w:p>
    <w:sectPr w:rsidR="008558F5" w:rsidRPr="00855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A3156"/>
    <w:multiLevelType w:val="hybridMultilevel"/>
    <w:tmpl w:val="0340F6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8F5"/>
    <w:rsid w:val="008558F5"/>
    <w:rsid w:val="00AB720C"/>
    <w:rsid w:val="00AC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74DCC"/>
  <w15:chartTrackingRefBased/>
  <w15:docId w15:val="{1B255887-7B94-4ACD-B52A-CCAC066E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5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5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2018-01-04T17:26:00Z</dcterms:created>
  <dcterms:modified xsi:type="dcterms:W3CDTF">2018-01-04T17:41:00Z</dcterms:modified>
</cp:coreProperties>
</file>