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334" w:rsidRPr="00463CB1" w:rsidRDefault="00456567">
      <w:pPr>
        <w:rPr>
          <w:b/>
          <w:sz w:val="24"/>
          <w:szCs w:val="24"/>
          <w:u w:val="single"/>
        </w:rPr>
      </w:pPr>
      <w:r w:rsidRPr="000462F5">
        <w:rPr>
          <w:b/>
          <w:sz w:val="24"/>
          <w:szCs w:val="24"/>
          <w:u w:val="single"/>
        </w:rPr>
        <w:t>SURREALISMUS, POETISMUS A UMĚNÍ V ČECHÁCH</w:t>
      </w:r>
      <w:proofErr w:type="gramStart"/>
      <w:r w:rsidRPr="000462F5">
        <w:rPr>
          <w:b/>
          <w:sz w:val="24"/>
          <w:szCs w:val="24"/>
          <w:u w:val="single"/>
        </w:rPr>
        <w:t>…</w:t>
      </w:r>
      <w:proofErr w:type="gramEnd"/>
      <w:r w:rsidRPr="000462F5">
        <w:rPr>
          <w:b/>
          <w:sz w:val="24"/>
          <w:szCs w:val="24"/>
          <w:u w:val="single"/>
        </w:rPr>
        <w:t>.</w:t>
      </w:r>
      <w:proofErr w:type="gramStart"/>
      <w:r w:rsidRPr="000462F5">
        <w:rPr>
          <w:b/>
          <w:sz w:val="24"/>
          <w:szCs w:val="24"/>
          <w:u w:val="single"/>
        </w:rPr>
        <w:t>aneb</w:t>
      </w:r>
      <w:proofErr w:type="gramEnd"/>
      <w:r w:rsidRPr="000462F5">
        <w:rPr>
          <w:b/>
          <w:sz w:val="24"/>
          <w:szCs w:val="24"/>
          <w:u w:val="single"/>
        </w:rPr>
        <w:t xml:space="preserve"> PRAHA AVANTGARDNÍ</w:t>
      </w:r>
    </w:p>
    <w:p w:rsidR="00223334" w:rsidRPr="000462F5" w:rsidRDefault="00223334" w:rsidP="00223334">
      <w:pPr>
        <w:pStyle w:val="Bezmezer"/>
        <w:rPr>
          <w:i/>
        </w:rPr>
      </w:pPr>
      <w:r w:rsidRPr="000462F5">
        <w:rPr>
          <w:i/>
        </w:rPr>
        <w:t xml:space="preserve">Má touha mne vodí po Praze, jež se mi zdá </w:t>
      </w:r>
      <w:proofErr w:type="spellStart"/>
      <w:r w:rsidRPr="000462F5">
        <w:rPr>
          <w:i/>
        </w:rPr>
        <w:t>býti</w:t>
      </w:r>
      <w:proofErr w:type="spellEnd"/>
      <w:r w:rsidRPr="000462F5">
        <w:rPr>
          <w:i/>
        </w:rPr>
        <w:t xml:space="preserve"> zázračná. </w:t>
      </w:r>
    </w:p>
    <w:p w:rsidR="00223334" w:rsidRDefault="00223334" w:rsidP="00223334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  <w:t>Vítězslav Nezval: Pražský chodec, 1938</w:t>
      </w:r>
    </w:p>
    <w:p w:rsidR="00223334" w:rsidRDefault="00223334" w:rsidP="00223334">
      <w:pPr>
        <w:pStyle w:val="Bezmezer"/>
      </w:pPr>
    </w:p>
    <w:p w:rsidR="00223334" w:rsidRPr="000462F5" w:rsidRDefault="00223334" w:rsidP="00223334">
      <w:pPr>
        <w:pStyle w:val="Bezmezer"/>
        <w:rPr>
          <w:i/>
        </w:rPr>
      </w:pPr>
      <w:r w:rsidRPr="000462F5">
        <w:rPr>
          <w:i/>
        </w:rPr>
        <w:t xml:space="preserve">Starožitnost pod skleněným poklopem – pohled na Prahu celkový. </w:t>
      </w:r>
    </w:p>
    <w:p w:rsidR="00223334" w:rsidRDefault="00223334" w:rsidP="00223334">
      <w:pPr>
        <w:pStyle w:val="Bezmezer"/>
      </w:pPr>
      <w:r>
        <w:tab/>
      </w:r>
      <w:r>
        <w:tab/>
      </w:r>
      <w:r>
        <w:tab/>
      </w:r>
      <w:r>
        <w:tab/>
      </w:r>
      <w:r>
        <w:tab/>
        <w:t>Voskovec- Werich: Faustovy skleněné hodiny, 1927</w:t>
      </w:r>
    </w:p>
    <w:p w:rsidR="00223334" w:rsidRDefault="00223334" w:rsidP="00223334">
      <w:pPr>
        <w:pStyle w:val="Bezmezer"/>
      </w:pPr>
    </w:p>
    <w:p w:rsidR="00223334" w:rsidRPr="000462F5" w:rsidRDefault="00223334" w:rsidP="00223334">
      <w:pPr>
        <w:pStyle w:val="Bezmezer"/>
        <w:rPr>
          <w:i/>
        </w:rPr>
      </w:pPr>
      <w:r w:rsidRPr="000462F5">
        <w:rPr>
          <w:i/>
        </w:rPr>
        <w:t xml:space="preserve">Není to v ničem. V ničem co lze říci mrštným jazykem, co lze napsat v průvodci. </w:t>
      </w:r>
    </w:p>
    <w:p w:rsidR="00223334" w:rsidRPr="00456567" w:rsidRDefault="00223334" w:rsidP="00223334">
      <w:pPr>
        <w:pStyle w:val="Bezmezer"/>
      </w:pPr>
      <w:r>
        <w:tab/>
      </w:r>
      <w:r>
        <w:tab/>
      </w:r>
      <w:r>
        <w:tab/>
      </w:r>
      <w:r>
        <w:tab/>
      </w:r>
      <w:r>
        <w:tab/>
        <w:t>Vítězslav Nezval: Praha s prsty deště, 1936</w:t>
      </w:r>
    </w:p>
    <w:p w:rsidR="00223334" w:rsidRDefault="00223334"/>
    <w:p w:rsidR="00456567" w:rsidRPr="000462F5" w:rsidRDefault="00456567">
      <w:r w:rsidRPr="000462F5">
        <w:t>MÍSTA, VE KTERÝCH SE UMĚLCI SCHÁZELI</w:t>
      </w:r>
      <w:proofErr w:type="gramStart"/>
      <w:r w:rsidRPr="000462F5">
        <w:t>…</w:t>
      </w:r>
      <w:proofErr w:type="gramEnd"/>
      <w:r w:rsidRPr="000462F5">
        <w:t>.</w:t>
      </w:r>
      <w:proofErr w:type="gramStart"/>
      <w:r w:rsidRPr="000462F5">
        <w:t>umělci</w:t>
      </w:r>
      <w:proofErr w:type="gramEnd"/>
      <w:r w:rsidRPr="000462F5">
        <w:t xml:space="preserve">, kteří se nesmazatelně zapsali do české literatury. Umělci, kteří se ostře vyhraňovali vůči starším umělcům, umělci, kteří se chápali jako předvoj nového světa, umělci, kteří byli ve svých názorech nekompromisní a v diskusích nesmiřitelně vášniví. </w:t>
      </w:r>
    </w:p>
    <w:p w:rsidR="00951AA7" w:rsidRDefault="00456567">
      <w:pPr>
        <w:rPr>
          <w:b/>
        </w:rPr>
      </w:pPr>
      <w:r w:rsidRPr="00951AA7">
        <w:rPr>
          <w:b/>
        </w:rPr>
        <w:t>Projděte</w:t>
      </w:r>
      <w:r w:rsidR="00463CB1">
        <w:rPr>
          <w:b/>
        </w:rPr>
        <w:t xml:space="preserve"> pasáží Lucerna a zastavte se u</w:t>
      </w:r>
      <w:r w:rsidRPr="00951AA7">
        <w:rPr>
          <w:b/>
        </w:rPr>
        <w:t xml:space="preserve"> divadla Rokoko či u dnešního ABC (dříve Osvobozené divadlo), z Václaváku pak </w:t>
      </w:r>
      <w:r w:rsidR="000462F5">
        <w:rPr>
          <w:b/>
        </w:rPr>
        <w:t>Vodičkovou</w:t>
      </w:r>
      <w:r w:rsidRPr="00951AA7">
        <w:rPr>
          <w:b/>
        </w:rPr>
        <w:t>, zabočte na Národní třídu</w:t>
      </w:r>
      <w:r w:rsidR="00223334" w:rsidRPr="00951AA7">
        <w:rPr>
          <w:b/>
        </w:rPr>
        <w:t xml:space="preserve"> a jděte po ní</w:t>
      </w:r>
      <w:r w:rsidRPr="00951AA7">
        <w:rPr>
          <w:b/>
        </w:rPr>
        <w:t>. Cestou potkáte mnoho kaváren…</w:t>
      </w:r>
      <w:r w:rsidR="00223334" w:rsidRPr="00951AA7">
        <w:rPr>
          <w:b/>
        </w:rPr>
        <w:t>Slávii, Louvre, Union či Metro.</w:t>
      </w:r>
    </w:p>
    <w:p w:rsidR="00951AA7" w:rsidRDefault="00DF7C12"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3476625</wp:posOffset>
            </wp:positionH>
            <wp:positionV relativeFrom="paragraph">
              <wp:posOffset>313055</wp:posOffset>
            </wp:positionV>
            <wp:extent cx="2092960" cy="1428750"/>
            <wp:effectExtent l="19050" t="0" r="2540" b="0"/>
            <wp:wrapTight wrapText="bothSides">
              <wp:wrapPolygon edited="0">
                <wp:start x="-197" y="0"/>
                <wp:lineTo x="-197" y="21312"/>
                <wp:lineTo x="21626" y="21312"/>
                <wp:lineTo x="21626" y="0"/>
                <wp:lineTo x="-197" y="0"/>
              </wp:wrapPolygon>
            </wp:wrapTight>
            <wp:docPr id="3" name="obrázek 1" descr="C:\Users\Ja\Documents\a je to tady...školní rok 18-19\čeština\literatura\styrsky a toy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\Documents\a je to tady...školní rok 18-19\čeština\literatura\styrsky a toy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1AA7">
        <w:t xml:space="preserve">Kavárna </w:t>
      </w:r>
      <w:proofErr w:type="gramStart"/>
      <w:r w:rsidR="00951AA7">
        <w:t>Slavie : Jaroslav</w:t>
      </w:r>
      <w:proofErr w:type="gramEnd"/>
      <w:r w:rsidR="00951AA7">
        <w:t xml:space="preserve"> Seifert, Halleyova kometa</w:t>
      </w:r>
    </w:p>
    <w:p w:rsidR="00951AA7" w:rsidRPr="00951AA7" w:rsidRDefault="00951AA7" w:rsidP="00951AA7">
      <w:pPr>
        <w:pStyle w:val="Bezmezer"/>
        <w:rPr>
          <w:i/>
        </w:rPr>
      </w:pPr>
      <w:r w:rsidRPr="00951AA7">
        <w:rPr>
          <w:i/>
        </w:rPr>
        <w:t>Tajnými dveřmi z nábřeží,</w:t>
      </w:r>
    </w:p>
    <w:p w:rsidR="00951AA7" w:rsidRPr="00951AA7" w:rsidRDefault="00951AA7" w:rsidP="00951AA7">
      <w:pPr>
        <w:pStyle w:val="Bezmezer"/>
        <w:rPr>
          <w:i/>
        </w:rPr>
      </w:pPr>
      <w:r>
        <w:rPr>
          <w:i/>
        </w:rPr>
        <w:t>k</w:t>
      </w:r>
      <w:r w:rsidRPr="00951AA7">
        <w:rPr>
          <w:i/>
        </w:rPr>
        <w:t>teré byly z tak průzračného skla,</w:t>
      </w:r>
    </w:p>
    <w:p w:rsidR="00951AA7" w:rsidRPr="00951AA7" w:rsidRDefault="00951AA7" w:rsidP="00951AA7">
      <w:pPr>
        <w:pStyle w:val="Bezmezer"/>
        <w:rPr>
          <w:i/>
        </w:rPr>
      </w:pPr>
      <w:r>
        <w:rPr>
          <w:i/>
        </w:rPr>
        <w:t>ž</w:t>
      </w:r>
      <w:r w:rsidRPr="00951AA7">
        <w:rPr>
          <w:i/>
        </w:rPr>
        <w:t>e jsou téměř neviditelné,</w:t>
      </w:r>
    </w:p>
    <w:p w:rsidR="00951AA7" w:rsidRPr="00951AA7" w:rsidRDefault="00951AA7" w:rsidP="00951AA7">
      <w:pPr>
        <w:pStyle w:val="Bezmezer"/>
        <w:rPr>
          <w:i/>
        </w:rPr>
      </w:pPr>
      <w:r>
        <w:rPr>
          <w:i/>
        </w:rPr>
        <w:t xml:space="preserve">a </w:t>
      </w:r>
      <w:r w:rsidRPr="00951AA7">
        <w:rPr>
          <w:i/>
        </w:rPr>
        <w:t>jejich závěsy</w:t>
      </w:r>
    </w:p>
    <w:p w:rsidR="00951AA7" w:rsidRPr="00951AA7" w:rsidRDefault="00951AA7" w:rsidP="00951AA7">
      <w:pPr>
        <w:pStyle w:val="Bezmezer"/>
        <w:rPr>
          <w:i/>
        </w:rPr>
      </w:pPr>
      <w:r>
        <w:rPr>
          <w:i/>
        </w:rPr>
        <w:t>js</w:t>
      </w:r>
      <w:r w:rsidRPr="00951AA7">
        <w:rPr>
          <w:i/>
        </w:rPr>
        <w:t>ou namazány olejem růží,</w:t>
      </w:r>
      <w:r w:rsidR="00DF7C12">
        <w:rPr>
          <w:i/>
        </w:rPr>
        <w:t xml:space="preserve"> </w:t>
      </w:r>
      <w:r>
        <w:rPr>
          <w:i/>
        </w:rPr>
        <w:t>p</w:t>
      </w:r>
      <w:r w:rsidRPr="00951AA7">
        <w:rPr>
          <w:i/>
        </w:rPr>
        <w:t xml:space="preserve">řicházel </w:t>
      </w:r>
      <w:r>
        <w:rPr>
          <w:i/>
        </w:rPr>
        <w:t xml:space="preserve">někdy </w:t>
      </w:r>
      <w:proofErr w:type="spellStart"/>
      <w:r>
        <w:rPr>
          <w:i/>
        </w:rPr>
        <w:t>Guillaume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Apollinai</w:t>
      </w:r>
      <w:r w:rsidRPr="00951AA7">
        <w:rPr>
          <w:i/>
        </w:rPr>
        <w:t>re</w:t>
      </w:r>
      <w:proofErr w:type="spellEnd"/>
      <w:r w:rsidRPr="00951AA7">
        <w:rPr>
          <w:i/>
        </w:rPr>
        <w:t>.</w:t>
      </w:r>
    </w:p>
    <w:p w:rsidR="00951AA7" w:rsidRPr="00951AA7" w:rsidRDefault="00951AA7" w:rsidP="00951AA7">
      <w:pPr>
        <w:pStyle w:val="Bezmezer"/>
        <w:rPr>
          <w:i/>
        </w:rPr>
      </w:pPr>
    </w:p>
    <w:p w:rsidR="00951AA7" w:rsidRPr="00951AA7" w:rsidRDefault="00951AA7" w:rsidP="00951AA7">
      <w:pPr>
        <w:pStyle w:val="Bezmezer"/>
        <w:rPr>
          <w:i/>
        </w:rPr>
      </w:pPr>
      <w:r w:rsidRPr="00951AA7">
        <w:rPr>
          <w:i/>
        </w:rPr>
        <w:t>Měl ještě z války zafačovanou hlavu.</w:t>
      </w:r>
    </w:p>
    <w:p w:rsidR="00951AA7" w:rsidRPr="00951AA7" w:rsidRDefault="00951AA7" w:rsidP="00DF7C12">
      <w:pPr>
        <w:pStyle w:val="Bezmezer"/>
        <w:ind w:left="2832"/>
        <w:rPr>
          <w:i/>
        </w:rPr>
      </w:pPr>
      <w:r w:rsidRPr="00951AA7">
        <w:rPr>
          <w:i/>
        </w:rPr>
        <w:t xml:space="preserve">Přisedl k nám </w:t>
      </w:r>
      <w:r w:rsidR="00DF7C12">
        <w:rPr>
          <w:i/>
        </w:rPr>
        <w:tab/>
      </w:r>
      <w:r w:rsidR="00DF7C12">
        <w:rPr>
          <w:i/>
        </w:rPr>
        <w:tab/>
      </w:r>
      <w:r w:rsidR="00DF7C12">
        <w:rPr>
          <w:i/>
        </w:rPr>
        <w:tab/>
        <w:t xml:space="preserve">         </w:t>
      </w:r>
      <w:r w:rsidR="00DF7C12">
        <w:rPr>
          <w:i/>
        </w:rPr>
        <w:tab/>
      </w:r>
      <w:r w:rsidR="00DF7C12">
        <w:rPr>
          <w:i/>
        </w:rPr>
        <w:tab/>
      </w:r>
      <w:r w:rsidR="00DF7C12">
        <w:rPr>
          <w:i/>
        </w:rPr>
        <w:tab/>
      </w:r>
      <w:proofErr w:type="spellStart"/>
      <w:r w:rsidR="00386F8F">
        <w:rPr>
          <w:i/>
        </w:rPr>
        <w:t>Toyen</w:t>
      </w:r>
      <w:proofErr w:type="spellEnd"/>
      <w:r w:rsidR="00386F8F">
        <w:rPr>
          <w:i/>
        </w:rPr>
        <w:t xml:space="preserve"> a Štýrský</w:t>
      </w:r>
    </w:p>
    <w:p w:rsidR="00951AA7" w:rsidRPr="00951AA7" w:rsidRDefault="00951AA7" w:rsidP="00951AA7">
      <w:pPr>
        <w:pStyle w:val="Bezmezer"/>
        <w:rPr>
          <w:i/>
        </w:rPr>
      </w:pPr>
      <w:r>
        <w:rPr>
          <w:i/>
        </w:rPr>
        <w:t xml:space="preserve">a </w:t>
      </w:r>
      <w:r w:rsidRPr="00951AA7">
        <w:rPr>
          <w:i/>
        </w:rPr>
        <w:t>četl brutálně krásné verše,</w:t>
      </w:r>
    </w:p>
    <w:p w:rsidR="00951AA7" w:rsidRPr="00951AA7" w:rsidRDefault="00951AA7" w:rsidP="00951AA7">
      <w:pPr>
        <w:pStyle w:val="Bezmezer"/>
        <w:rPr>
          <w:i/>
        </w:rPr>
      </w:pPr>
      <w:r>
        <w:rPr>
          <w:i/>
        </w:rPr>
        <w:t>k</w:t>
      </w:r>
      <w:r w:rsidRPr="00951AA7">
        <w:rPr>
          <w:i/>
        </w:rPr>
        <w:t xml:space="preserve">teré Karel </w:t>
      </w:r>
      <w:proofErr w:type="spellStart"/>
      <w:r w:rsidRPr="00951AA7">
        <w:rPr>
          <w:i/>
        </w:rPr>
        <w:t>Teige</w:t>
      </w:r>
      <w:proofErr w:type="spellEnd"/>
      <w:r w:rsidRPr="00951AA7">
        <w:rPr>
          <w:i/>
        </w:rPr>
        <w:t xml:space="preserve"> ihned překládal. </w:t>
      </w:r>
    </w:p>
    <w:p w:rsidR="00951AA7" w:rsidRPr="00951AA7" w:rsidRDefault="00951AA7" w:rsidP="00951AA7">
      <w:pPr>
        <w:pStyle w:val="Bezmezer"/>
        <w:rPr>
          <w:i/>
        </w:rPr>
      </w:pPr>
      <w:r w:rsidRPr="00951AA7">
        <w:rPr>
          <w:i/>
        </w:rPr>
        <w:t>Na básníkovu počest pívali jsme absint.</w:t>
      </w:r>
    </w:p>
    <w:p w:rsidR="00951AA7" w:rsidRPr="00951AA7" w:rsidRDefault="00951AA7" w:rsidP="00951AA7">
      <w:pPr>
        <w:pStyle w:val="Bezmezer"/>
        <w:rPr>
          <w:i/>
        </w:rPr>
      </w:pPr>
      <w:r w:rsidRPr="00951AA7">
        <w:rPr>
          <w:i/>
        </w:rPr>
        <w:t>Je zelenější</w:t>
      </w:r>
    </w:p>
    <w:p w:rsidR="00951AA7" w:rsidRDefault="00951AA7" w:rsidP="00951AA7">
      <w:pPr>
        <w:pStyle w:val="Bezmezer"/>
        <w:rPr>
          <w:i/>
        </w:rPr>
      </w:pPr>
      <w:r w:rsidRPr="00951AA7">
        <w:rPr>
          <w:i/>
        </w:rPr>
        <w:tab/>
      </w:r>
      <w:r w:rsidRPr="00951AA7">
        <w:rPr>
          <w:i/>
        </w:rPr>
        <w:tab/>
      </w:r>
      <w:r>
        <w:rPr>
          <w:i/>
        </w:rPr>
        <w:t>n</w:t>
      </w:r>
      <w:r w:rsidRPr="00951AA7">
        <w:rPr>
          <w:i/>
        </w:rPr>
        <w:t xml:space="preserve">ež </w:t>
      </w:r>
      <w:r>
        <w:rPr>
          <w:i/>
        </w:rPr>
        <w:t>všechno zelená</w:t>
      </w:r>
    </w:p>
    <w:p w:rsidR="00951AA7" w:rsidRPr="00951AA7" w:rsidRDefault="00951AA7" w:rsidP="00951AA7">
      <w:pPr>
        <w:pStyle w:val="Bezmezer"/>
        <w:rPr>
          <w:i/>
        </w:rPr>
      </w:pPr>
      <w:proofErr w:type="gramStart"/>
      <w:r>
        <w:rPr>
          <w:i/>
        </w:rPr>
        <w:t xml:space="preserve">a </w:t>
      </w:r>
      <w:r w:rsidRPr="00951AA7">
        <w:rPr>
          <w:i/>
        </w:rPr>
        <w:t xml:space="preserve"> když</w:t>
      </w:r>
      <w:proofErr w:type="gramEnd"/>
      <w:r w:rsidRPr="00951AA7">
        <w:rPr>
          <w:i/>
        </w:rPr>
        <w:t xml:space="preserve"> jsme od stolku vyhlédli z oken,</w:t>
      </w:r>
    </w:p>
    <w:p w:rsidR="00951AA7" w:rsidRPr="00951AA7" w:rsidRDefault="00951AA7" w:rsidP="00951AA7">
      <w:pPr>
        <w:pStyle w:val="Bezmezer"/>
        <w:rPr>
          <w:i/>
        </w:rPr>
      </w:pPr>
      <w:r>
        <w:rPr>
          <w:i/>
        </w:rPr>
        <w:t>p</w:t>
      </w:r>
      <w:r w:rsidRPr="00951AA7">
        <w:rPr>
          <w:i/>
        </w:rPr>
        <w:t>od nábřežím tekla Seina.</w:t>
      </w:r>
    </w:p>
    <w:p w:rsidR="00951AA7" w:rsidRPr="00951AA7" w:rsidRDefault="00951AA7" w:rsidP="00951AA7">
      <w:pPr>
        <w:pStyle w:val="Bezmezer"/>
        <w:rPr>
          <w:i/>
        </w:rPr>
      </w:pPr>
      <w:r w:rsidRPr="00951AA7">
        <w:rPr>
          <w:i/>
        </w:rPr>
        <w:tab/>
      </w:r>
      <w:r w:rsidRPr="00951AA7">
        <w:rPr>
          <w:i/>
        </w:rPr>
        <w:tab/>
        <w:t>Ach ano Seina!</w:t>
      </w:r>
    </w:p>
    <w:p w:rsidR="00951AA7" w:rsidRDefault="00951AA7" w:rsidP="00951AA7">
      <w:pPr>
        <w:pStyle w:val="Bezmezer"/>
      </w:pPr>
      <w:r>
        <w:t>…..</w:t>
      </w:r>
    </w:p>
    <w:p w:rsidR="00456567" w:rsidRPr="00951AA7" w:rsidRDefault="00223334">
      <w:pPr>
        <w:rPr>
          <w:b/>
        </w:rPr>
      </w:pPr>
      <w:r w:rsidRPr="00951AA7">
        <w:rPr>
          <w:b/>
        </w:rPr>
        <w:t xml:space="preserve"> </w:t>
      </w:r>
      <w:r w:rsidR="00463CB1">
        <w:rPr>
          <w:b/>
        </w:rPr>
        <w:t>Minete místa, kde stála kina, a</w:t>
      </w:r>
      <w:r w:rsidRPr="00951AA7">
        <w:rPr>
          <w:b/>
        </w:rPr>
        <w:t xml:space="preserve"> také Topičovo nakladatelství, </w:t>
      </w:r>
      <w:proofErr w:type="spellStart"/>
      <w:r w:rsidRPr="00951AA7">
        <w:rPr>
          <w:b/>
        </w:rPr>
        <w:t>chlebíčkárnu</w:t>
      </w:r>
      <w:proofErr w:type="spellEnd"/>
      <w:r w:rsidRPr="00951AA7">
        <w:rPr>
          <w:b/>
        </w:rPr>
        <w:t xml:space="preserve"> u </w:t>
      </w:r>
      <w:proofErr w:type="spellStart"/>
      <w:r w:rsidRPr="00951AA7">
        <w:rPr>
          <w:b/>
        </w:rPr>
        <w:t>Paukertů</w:t>
      </w:r>
      <w:proofErr w:type="spellEnd"/>
      <w:r w:rsidRPr="00951AA7">
        <w:rPr>
          <w:b/>
        </w:rPr>
        <w:t xml:space="preserve">.  Náhle je před vámi most Legií. Most, po kterém se v noci z kaváren vraceli na Smíchov třeba bratři Čapkové, Jiří Wolker, Vítězslav Nezval. </w:t>
      </w:r>
    </w:p>
    <w:p w:rsidR="00463CB1" w:rsidRDefault="00223334" w:rsidP="00463CB1">
      <w:pPr>
        <w:pStyle w:val="Bezmezer"/>
      </w:pPr>
      <w:r>
        <w:t>Vítězslav Nezval: Edison, 1927</w:t>
      </w:r>
    </w:p>
    <w:p w:rsidR="00223334" w:rsidRDefault="00223334" w:rsidP="00463CB1">
      <w:pPr>
        <w:pStyle w:val="Bezmezer"/>
      </w:pPr>
      <w:r>
        <w:t>…</w:t>
      </w:r>
    </w:p>
    <w:p w:rsidR="00223334" w:rsidRDefault="00223334" w:rsidP="00463CB1">
      <w:pPr>
        <w:pStyle w:val="Bezmezer"/>
        <w:rPr>
          <w:i/>
        </w:rPr>
      </w:pPr>
      <w:r>
        <w:rPr>
          <w:i/>
        </w:rPr>
        <w:t>Vracel jsem se domů přes most Legií</w:t>
      </w:r>
    </w:p>
    <w:p w:rsidR="00223334" w:rsidRDefault="00223334" w:rsidP="00223334">
      <w:pPr>
        <w:pStyle w:val="Bezmezer"/>
        <w:rPr>
          <w:i/>
        </w:rPr>
      </w:pPr>
      <w:r>
        <w:rPr>
          <w:i/>
        </w:rPr>
        <w:t>zpívaje si v duchu malou árii</w:t>
      </w:r>
    </w:p>
    <w:p w:rsidR="00223334" w:rsidRDefault="00223334" w:rsidP="00223334">
      <w:pPr>
        <w:pStyle w:val="Bezmezer"/>
        <w:rPr>
          <w:i/>
        </w:rPr>
      </w:pPr>
      <w:r>
        <w:rPr>
          <w:i/>
        </w:rPr>
        <w:t>piják světel nočních bárek na Vltavě</w:t>
      </w:r>
      <w:r w:rsidR="00463CB1">
        <w:rPr>
          <w:i/>
        </w:rPr>
        <w:tab/>
      </w:r>
      <w:r w:rsidR="00463CB1">
        <w:rPr>
          <w:i/>
        </w:rPr>
        <w:tab/>
      </w:r>
      <w:r w:rsidR="00463CB1">
        <w:rPr>
          <w:i/>
        </w:rPr>
        <w:tab/>
      </w:r>
    </w:p>
    <w:p w:rsidR="00223334" w:rsidRDefault="00463CB1" w:rsidP="00223334">
      <w:pPr>
        <w:pStyle w:val="Bezmezer"/>
        <w:rPr>
          <w:i/>
        </w:rPr>
      </w:pPr>
      <w:r>
        <w:rPr>
          <w:i/>
          <w:noProof/>
          <w:lang w:eastAsia="cs-CZ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3419475</wp:posOffset>
            </wp:positionH>
            <wp:positionV relativeFrom="paragraph">
              <wp:posOffset>-535305</wp:posOffset>
            </wp:positionV>
            <wp:extent cx="1659255" cy="2686050"/>
            <wp:effectExtent l="19050" t="0" r="0" b="0"/>
            <wp:wrapTight wrapText="bothSides">
              <wp:wrapPolygon edited="0">
                <wp:start x="-248" y="0"/>
                <wp:lineTo x="-248" y="21447"/>
                <wp:lineTo x="21575" y="21447"/>
                <wp:lineTo x="21575" y="0"/>
                <wp:lineTo x="-248" y="0"/>
              </wp:wrapPolygon>
            </wp:wrapTight>
            <wp:docPr id="4" name="obrázek 4" descr="VÃ½sledek obrÃ¡zku pro kavÃ¡rna unio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Ã½sledek obrÃ¡zku pro kavÃ¡rna unionk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3334">
        <w:rPr>
          <w:i/>
        </w:rPr>
        <w:t>z hradčanského dómu bilo dvanáct právě</w:t>
      </w:r>
    </w:p>
    <w:p w:rsidR="00223334" w:rsidRDefault="00223334" w:rsidP="00223334">
      <w:pPr>
        <w:pStyle w:val="Bezmezer"/>
        <w:rPr>
          <w:i/>
        </w:rPr>
      </w:pPr>
      <w:r>
        <w:rPr>
          <w:i/>
        </w:rPr>
        <w:t>půlnoc smrti hvězda mého obzoru</w:t>
      </w:r>
    </w:p>
    <w:p w:rsidR="00223334" w:rsidRDefault="00223334" w:rsidP="00223334">
      <w:pPr>
        <w:pStyle w:val="Bezmezer"/>
        <w:rPr>
          <w:i/>
        </w:rPr>
      </w:pPr>
      <w:r>
        <w:rPr>
          <w:i/>
        </w:rPr>
        <w:t>v této vlahé noci z konce únoru</w:t>
      </w:r>
    </w:p>
    <w:p w:rsidR="00223334" w:rsidRDefault="00223334" w:rsidP="00223334">
      <w:pPr>
        <w:pStyle w:val="Bezmezer"/>
        <w:rPr>
          <w:i/>
        </w:rPr>
      </w:pPr>
    </w:p>
    <w:p w:rsidR="00223334" w:rsidRDefault="00223334" w:rsidP="00223334">
      <w:pPr>
        <w:pStyle w:val="Bezmezer"/>
        <w:rPr>
          <w:i/>
        </w:rPr>
      </w:pPr>
      <w:r>
        <w:rPr>
          <w:i/>
        </w:rPr>
        <w:t>Bylo tu však něco těžkého co drtí</w:t>
      </w:r>
    </w:p>
    <w:p w:rsidR="00223334" w:rsidRDefault="00223334" w:rsidP="00223334">
      <w:pPr>
        <w:pStyle w:val="Bezmezer"/>
        <w:rPr>
          <w:i/>
        </w:rPr>
      </w:pPr>
      <w:r>
        <w:rPr>
          <w:i/>
        </w:rPr>
        <w:t>smutek stesk a úzkost z </w:t>
      </w:r>
      <w:proofErr w:type="gramStart"/>
      <w:r>
        <w:rPr>
          <w:i/>
        </w:rPr>
        <w:t>život</w:t>
      </w:r>
      <w:proofErr w:type="gramEnd"/>
      <w:r>
        <w:rPr>
          <w:i/>
        </w:rPr>
        <w:t xml:space="preserve"> a smrti</w:t>
      </w:r>
    </w:p>
    <w:p w:rsidR="00223334" w:rsidRDefault="00223334" w:rsidP="00223334">
      <w:pPr>
        <w:pStyle w:val="Bezmezer"/>
        <w:rPr>
          <w:i/>
        </w:rPr>
      </w:pPr>
    </w:p>
    <w:p w:rsidR="00223334" w:rsidRDefault="00223334" w:rsidP="00223334">
      <w:pPr>
        <w:pStyle w:val="Bezmezer"/>
        <w:rPr>
          <w:i/>
        </w:rPr>
      </w:pPr>
      <w:r>
        <w:rPr>
          <w:i/>
        </w:rPr>
        <w:t>Skláněje se z mostu uviděl jsem stín</w:t>
      </w:r>
    </w:p>
    <w:p w:rsidR="00223334" w:rsidRDefault="00223334" w:rsidP="00223334">
      <w:pPr>
        <w:pStyle w:val="Bezmezer"/>
        <w:rPr>
          <w:i/>
        </w:rPr>
      </w:pPr>
      <w:r>
        <w:rPr>
          <w:i/>
        </w:rPr>
        <w:t xml:space="preserve">sebevrahův </w:t>
      </w:r>
      <w:proofErr w:type="gramStart"/>
      <w:r>
        <w:rPr>
          <w:i/>
        </w:rPr>
        <w:t>stín jenž</w:t>
      </w:r>
      <w:proofErr w:type="gramEnd"/>
      <w:r>
        <w:rPr>
          <w:i/>
        </w:rPr>
        <w:t xml:space="preserve"> padal do hlubin</w:t>
      </w:r>
    </w:p>
    <w:p w:rsidR="00223334" w:rsidRDefault="00223334" w:rsidP="00223334">
      <w:pPr>
        <w:pStyle w:val="Bezmezer"/>
        <w:rPr>
          <w:i/>
        </w:rPr>
      </w:pPr>
      <w:r>
        <w:rPr>
          <w:i/>
        </w:rPr>
        <w:t>bylo tu však něco těžkého co pláče</w:t>
      </w:r>
    </w:p>
    <w:p w:rsidR="00951AA7" w:rsidRDefault="00223334" w:rsidP="00223334">
      <w:pPr>
        <w:pStyle w:val="Bezmezer"/>
        <w:rPr>
          <w:i/>
        </w:rPr>
      </w:pPr>
      <w:r>
        <w:rPr>
          <w:i/>
        </w:rPr>
        <w:t>byl to stín a smutek hazardního hráče…</w:t>
      </w:r>
    </w:p>
    <w:p w:rsidR="00463CB1" w:rsidRDefault="00463CB1" w:rsidP="00223334">
      <w:pPr>
        <w:pStyle w:val="Bezmezer"/>
        <w:rPr>
          <w:i/>
        </w:rPr>
      </w:pPr>
    </w:p>
    <w:p w:rsidR="00463CB1" w:rsidRDefault="00463CB1" w:rsidP="00223334">
      <w:pPr>
        <w:pStyle w:val="Bezmezer"/>
        <w:rPr>
          <w:i/>
        </w:rPr>
      </w:pPr>
    </w:p>
    <w:p w:rsidR="00456567" w:rsidRPr="00463CB1" w:rsidRDefault="00463CB1" w:rsidP="00463CB1">
      <w:pPr>
        <w:pStyle w:val="Bezmezer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Kavárna Unionka, dnes již neexistuje</w:t>
      </w:r>
    </w:p>
    <w:p w:rsidR="00951AA7" w:rsidRPr="00951AA7" w:rsidRDefault="00951AA7" w:rsidP="00951AA7">
      <w:pPr>
        <w:rPr>
          <w:b/>
        </w:rPr>
      </w:pPr>
      <w:r w:rsidRPr="00951AA7">
        <w:rPr>
          <w:b/>
        </w:rPr>
        <w:t>Pokud se podíváte směrem ke Střeleckému ostrovu, můžete si představit, že v 30. letech tam bylo v plánu vybudovat velké mauzoleum se skleněnou kupolí, ve které by byla umístěna rakev TGM.  A jdete dál…Smetanovo nábřeží</w:t>
      </w:r>
    </w:p>
    <w:p w:rsidR="00456567" w:rsidRPr="00951AA7" w:rsidRDefault="00223334" w:rsidP="00456567">
      <w:pPr>
        <w:pStyle w:val="Bezmezer"/>
        <w:rPr>
          <w:b/>
        </w:rPr>
      </w:pPr>
      <w:r w:rsidRPr="00951AA7">
        <w:rPr>
          <w:b/>
        </w:rPr>
        <w:t xml:space="preserve">Jdete dál, sledujete své kroky, možná se rozhlížíte, třeba vidíte to, </w:t>
      </w:r>
      <w:proofErr w:type="gramStart"/>
      <w:r w:rsidRPr="00951AA7">
        <w:rPr>
          <w:b/>
        </w:rPr>
        <w:t>co E.F.</w:t>
      </w:r>
      <w:proofErr w:type="gramEnd"/>
      <w:r w:rsidRPr="00951AA7">
        <w:rPr>
          <w:b/>
        </w:rPr>
        <w:t xml:space="preserve"> Burian v roce 1926:</w:t>
      </w:r>
    </w:p>
    <w:p w:rsidR="00223334" w:rsidRDefault="00223334" w:rsidP="00456567">
      <w:pPr>
        <w:pStyle w:val="Bezmezer"/>
        <w:rPr>
          <w:i/>
        </w:rPr>
      </w:pPr>
      <w:r>
        <w:t>……</w:t>
      </w:r>
      <w:r>
        <w:rPr>
          <w:i/>
        </w:rPr>
        <w:t xml:space="preserve">Ulice. </w:t>
      </w:r>
    </w:p>
    <w:p w:rsidR="00223334" w:rsidRDefault="00223334" w:rsidP="00456567">
      <w:pPr>
        <w:pStyle w:val="Bezmezer"/>
        <w:rPr>
          <w:i/>
        </w:rPr>
      </w:pPr>
      <w:r>
        <w:rPr>
          <w:i/>
        </w:rPr>
        <w:t>Jděte po nábřeží.</w:t>
      </w:r>
    </w:p>
    <w:p w:rsidR="00223334" w:rsidRDefault="00223334" w:rsidP="00456567">
      <w:pPr>
        <w:pStyle w:val="Bezmezer"/>
        <w:rPr>
          <w:i/>
        </w:rPr>
      </w:pPr>
      <w:r>
        <w:rPr>
          <w:i/>
        </w:rPr>
        <w:t xml:space="preserve">Překvapení. Radosti ulice, krásného </w:t>
      </w:r>
      <w:proofErr w:type="spellStart"/>
      <w:r>
        <w:rPr>
          <w:i/>
        </w:rPr>
        <w:t>všedna</w:t>
      </w:r>
      <w:proofErr w:type="spellEnd"/>
      <w:r>
        <w:rPr>
          <w:i/>
        </w:rPr>
        <w:t xml:space="preserve"> v překvapivosti. Nepůjdete slepí. Zpozorujete koš na papír a dítě. Pán v cylindru zatočí holí. Pes proběhne nohama. Pták. Siréna zapláče na automobilu. Koně. Domy zešikmí reflektory nebeského horizontu. Potkáte dláždění příkřejší než včera. A hlavně zvuky. Melodie mluvy. Frkačky, zvonce popelářů, elektrik, zaštěkání, šum vody, smích, rány přibíjející minuty vašeho vnímání</w:t>
      </w:r>
      <w:proofErr w:type="gramStart"/>
      <w:r w:rsidR="00951AA7">
        <w:rPr>
          <w:i/>
        </w:rPr>
        <w:t>….Pozorný</w:t>
      </w:r>
      <w:proofErr w:type="gramEnd"/>
      <w:r w:rsidR="00951AA7">
        <w:rPr>
          <w:i/>
        </w:rPr>
        <w:t xml:space="preserve"> chodec mine vás, kašlaje. Obrátíte se. Ptáte se. Reklama. Obchod. …</w:t>
      </w:r>
    </w:p>
    <w:p w:rsidR="00386F8F" w:rsidRDefault="00386F8F" w:rsidP="00456567">
      <w:pPr>
        <w:pStyle w:val="Bezmezer"/>
        <w:rPr>
          <w:i/>
        </w:rPr>
      </w:pPr>
    </w:p>
    <w:p w:rsidR="00386F8F" w:rsidRPr="00463CB1" w:rsidRDefault="00386F8F" w:rsidP="00456567">
      <w:pPr>
        <w:pStyle w:val="Bezmezer"/>
        <w:rPr>
          <w:i/>
          <w:sz w:val="28"/>
          <w:szCs w:val="28"/>
        </w:rPr>
      </w:pPr>
      <w:r w:rsidRPr="00463CB1">
        <w:rPr>
          <w:i/>
          <w:sz w:val="28"/>
          <w:szCs w:val="28"/>
        </w:rPr>
        <w:t xml:space="preserve">A TEĎ JE TO NA VÁS: </w:t>
      </w:r>
    </w:p>
    <w:p w:rsidR="00386F8F" w:rsidRDefault="00386F8F" w:rsidP="00456567">
      <w:pPr>
        <w:pStyle w:val="Bezmezer"/>
        <w:rPr>
          <w:i/>
        </w:rPr>
      </w:pPr>
      <w:r>
        <w:rPr>
          <w:i/>
        </w:rPr>
        <w:t xml:space="preserve">Na další řádky zkuste buď napsat své pocity z nějakého místa či se staňte chodci, prostě jděte ulicí a pak pište, co vidíte, slyšíte, cítíte, co ve vás rezonuje. </w:t>
      </w:r>
    </w:p>
    <w:p w:rsidR="00386F8F" w:rsidRPr="00A50B0D" w:rsidRDefault="00386F8F" w:rsidP="00456567">
      <w:pPr>
        <w:pStyle w:val="Bezmezer"/>
        <w:rPr>
          <w:b/>
          <w:i/>
          <w:sz w:val="20"/>
          <w:szCs w:val="20"/>
        </w:rPr>
      </w:pPr>
      <w:r w:rsidRPr="00A50B0D">
        <w:rPr>
          <w:b/>
          <w:i/>
          <w:sz w:val="20"/>
          <w:szCs w:val="20"/>
        </w:rPr>
        <w:t xml:space="preserve">Text doplňte fotografií, kde jste </w:t>
      </w:r>
      <w:r w:rsidR="00463CB1" w:rsidRPr="00A50B0D">
        <w:rPr>
          <w:b/>
          <w:i/>
          <w:sz w:val="20"/>
          <w:szCs w:val="20"/>
        </w:rPr>
        <w:t xml:space="preserve">vyfotografováni </w:t>
      </w:r>
      <w:r w:rsidRPr="00A50B0D">
        <w:rPr>
          <w:b/>
          <w:i/>
          <w:sz w:val="20"/>
          <w:szCs w:val="20"/>
        </w:rPr>
        <w:t>před něk</w:t>
      </w:r>
      <w:r w:rsidR="00A50B0D" w:rsidRPr="00A50B0D">
        <w:rPr>
          <w:b/>
          <w:i/>
          <w:sz w:val="20"/>
          <w:szCs w:val="20"/>
        </w:rPr>
        <w:t>terým z </w:t>
      </w:r>
      <w:proofErr w:type="gramStart"/>
      <w:r w:rsidR="00A50B0D" w:rsidRPr="00A50B0D">
        <w:rPr>
          <w:b/>
          <w:i/>
          <w:sz w:val="20"/>
          <w:szCs w:val="20"/>
        </w:rPr>
        <w:t>míst , které</w:t>
      </w:r>
      <w:proofErr w:type="gramEnd"/>
      <w:r w:rsidR="00A50B0D" w:rsidRPr="00A50B0D">
        <w:rPr>
          <w:b/>
          <w:i/>
          <w:sz w:val="20"/>
          <w:szCs w:val="20"/>
        </w:rPr>
        <w:t xml:space="preserve"> je uvedeno v textu</w:t>
      </w:r>
      <w:r w:rsidRPr="00A50B0D">
        <w:rPr>
          <w:b/>
          <w:i/>
          <w:sz w:val="20"/>
          <w:szCs w:val="20"/>
        </w:rPr>
        <w:t>!!!!!</w:t>
      </w:r>
    </w:p>
    <w:p w:rsidR="00386F8F" w:rsidRDefault="00386F8F" w:rsidP="00456567">
      <w:pPr>
        <w:pStyle w:val="Bezmezer"/>
        <w:rPr>
          <w:i/>
        </w:rPr>
      </w:pPr>
      <w:r>
        <w:rPr>
          <w:i/>
        </w:rPr>
        <w:t>______________________________________________________________________________</w:t>
      </w:r>
    </w:p>
    <w:p w:rsidR="00386F8F" w:rsidRDefault="00386F8F" w:rsidP="00456567">
      <w:pPr>
        <w:pStyle w:val="Bezmezer"/>
        <w:rPr>
          <w:i/>
        </w:rPr>
      </w:pPr>
      <w:r>
        <w:rPr>
          <w:i/>
        </w:rPr>
        <w:t>______________________________________________________________________________</w:t>
      </w:r>
    </w:p>
    <w:p w:rsidR="00386F8F" w:rsidRDefault="00386F8F" w:rsidP="00456567">
      <w:pPr>
        <w:pStyle w:val="Bezmezer"/>
        <w:rPr>
          <w:i/>
        </w:rPr>
      </w:pPr>
      <w:r>
        <w:rPr>
          <w:i/>
        </w:rPr>
        <w:t>______________________________________________________________________________</w:t>
      </w:r>
    </w:p>
    <w:p w:rsidR="00386F8F" w:rsidRDefault="00386F8F" w:rsidP="00456567">
      <w:pPr>
        <w:pStyle w:val="Bezmezer"/>
        <w:rPr>
          <w:i/>
        </w:rPr>
      </w:pPr>
      <w:r>
        <w:rPr>
          <w:i/>
        </w:rPr>
        <w:t>______________________________________________________________________________</w:t>
      </w:r>
    </w:p>
    <w:p w:rsidR="00386F8F" w:rsidRDefault="00386F8F" w:rsidP="00456567">
      <w:pPr>
        <w:pStyle w:val="Bezmezer"/>
        <w:rPr>
          <w:i/>
        </w:rPr>
      </w:pPr>
      <w:r>
        <w:rPr>
          <w:i/>
        </w:rPr>
        <w:t>______________________________________________________________________________</w:t>
      </w:r>
    </w:p>
    <w:p w:rsidR="00386F8F" w:rsidRDefault="00386F8F" w:rsidP="00456567">
      <w:pPr>
        <w:pStyle w:val="Bezmezer"/>
        <w:rPr>
          <w:i/>
        </w:rPr>
      </w:pPr>
      <w:r>
        <w:rPr>
          <w:i/>
        </w:rPr>
        <w:t>______________________________________________________________________________</w:t>
      </w:r>
    </w:p>
    <w:p w:rsidR="00386F8F" w:rsidRDefault="00386F8F" w:rsidP="00456567">
      <w:pPr>
        <w:pStyle w:val="Bezmezer"/>
        <w:rPr>
          <w:i/>
        </w:rPr>
      </w:pPr>
      <w:r>
        <w:rPr>
          <w:i/>
        </w:rPr>
        <w:t>______________________________________________________________________________</w:t>
      </w:r>
    </w:p>
    <w:p w:rsidR="00386F8F" w:rsidRDefault="00386F8F" w:rsidP="00456567">
      <w:pPr>
        <w:pStyle w:val="Bezmezer"/>
        <w:rPr>
          <w:i/>
        </w:rPr>
      </w:pPr>
      <w:r>
        <w:rPr>
          <w:i/>
        </w:rPr>
        <w:t>______________________________________________________________________________</w:t>
      </w:r>
    </w:p>
    <w:p w:rsidR="00386F8F" w:rsidRDefault="00386F8F" w:rsidP="00456567">
      <w:pPr>
        <w:pStyle w:val="Bezmezer"/>
        <w:rPr>
          <w:i/>
        </w:rPr>
      </w:pPr>
      <w:r>
        <w:rPr>
          <w:i/>
        </w:rPr>
        <w:t>_______________________________________________________________________________</w:t>
      </w:r>
    </w:p>
    <w:p w:rsidR="00386F8F" w:rsidRDefault="00386F8F" w:rsidP="00456567">
      <w:pPr>
        <w:pStyle w:val="Bezmezer"/>
        <w:rPr>
          <w:i/>
        </w:rPr>
      </w:pPr>
      <w:r>
        <w:rPr>
          <w:i/>
        </w:rPr>
        <w:t>_______________________________________________________________________________</w:t>
      </w:r>
    </w:p>
    <w:p w:rsidR="00386F8F" w:rsidRDefault="00386F8F" w:rsidP="00456567">
      <w:pPr>
        <w:pStyle w:val="Bezmezer"/>
        <w:rPr>
          <w:i/>
        </w:rPr>
      </w:pPr>
      <w:r>
        <w:rPr>
          <w:i/>
        </w:rPr>
        <w:t>_______________________________________________________________________________</w:t>
      </w:r>
    </w:p>
    <w:p w:rsidR="00386F8F" w:rsidRDefault="00386F8F" w:rsidP="00456567">
      <w:pPr>
        <w:pStyle w:val="Bezmezer"/>
        <w:pBdr>
          <w:bottom w:val="single" w:sz="12" w:space="1" w:color="auto"/>
        </w:pBdr>
        <w:rPr>
          <w:i/>
        </w:rPr>
      </w:pPr>
      <w:r>
        <w:rPr>
          <w:i/>
        </w:rPr>
        <w:t>_______________________________________________________________________________</w:t>
      </w:r>
    </w:p>
    <w:p w:rsidR="00386F8F" w:rsidRDefault="00386F8F" w:rsidP="00456567">
      <w:pPr>
        <w:pStyle w:val="Bezmezer"/>
        <w:pBdr>
          <w:bottom w:val="single" w:sz="12" w:space="1" w:color="auto"/>
        </w:pBdr>
        <w:rPr>
          <w:i/>
        </w:rPr>
      </w:pPr>
    </w:p>
    <w:p w:rsidR="00386F8F" w:rsidRDefault="00386F8F" w:rsidP="00456567">
      <w:pPr>
        <w:pStyle w:val="Bezmezer"/>
        <w:pBdr>
          <w:bottom w:val="single" w:sz="12" w:space="1" w:color="auto"/>
        </w:pBdr>
        <w:rPr>
          <w:i/>
        </w:rPr>
      </w:pPr>
    </w:p>
    <w:p w:rsidR="00386F8F" w:rsidRDefault="00386F8F" w:rsidP="00456567">
      <w:pPr>
        <w:pStyle w:val="Bezmezer"/>
        <w:pBdr>
          <w:bottom w:val="single" w:sz="12" w:space="1" w:color="auto"/>
        </w:pBdr>
        <w:rPr>
          <w:i/>
        </w:rPr>
      </w:pPr>
    </w:p>
    <w:p w:rsidR="00386F8F" w:rsidRDefault="00386F8F" w:rsidP="00456567">
      <w:pPr>
        <w:pStyle w:val="Bezmezer"/>
        <w:pBdr>
          <w:bottom w:val="single" w:sz="12" w:space="1" w:color="auto"/>
        </w:pBdr>
        <w:rPr>
          <w:i/>
        </w:rPr>
      </w:pPr>
    </w:p>
    <w:p w:rsidR="00386F8F" w:rsidRDefault="00386F8F" w:rsidP="00456567">
      <w:pPr>
        <w:pStyle w:val="Bezmezer"/>
        <w:pBdr>
          <w:bottom w:val="single" w:sz="12" w:space="1" w:color="auto"/>
        </w:pBdr>
        <w:rPr>
          <w:i/>
        </w:rPr>
      </w:pPr>
    </w:p>
    <w:p w:rsidR="00386F8F" w:rsidRDefault="00386F8F" w:rsidP="00456567">
      <w:pPr>
        <w:pStyle w:val="Bezmezer"/>
        <w:pBdr>
          <w:bottom w:val="single" w:sz="12" w:space="1" w:color="auto"/>
        </w:pBdr>
        <w:rPr>
          <w:i/>
        </w:rPr>
      </w:pPr>
    </w:p>
    <w:p w:rsidR="00386F8F" w:rsidRDefault="00386F8F" w:rsidP="00456567">
      <w:pPr>
        <w:pStyle w:val="Bezmezer"/>
        <w:pBdr>
          <w:bottom w:val="single" w:sz="12" w:space="1" w:color="auto"/>
        </w:pBdr>
        <w:rPr>
          <w:i/>
        </w:rPr>
      </w:pPr>
      <w:r>
        <w:rPr>
          <w:i/>
        </w:rPr>
        <w:t xml:space="preserve">V textu najděte jména avantgardních umělců a červeně je zakroužkujte. </w:t>
      </w:r>
      <w:r w:rsidR="00463CB1">
        <w:rPr>
          <w:i/>
        </w:rPr>
        <w:t>Termín odevzdání 20.3.</w:t>
      </w:r>
    </w:p>
    <w:p w:rsidR="00386F8F" w:rsidRDefault="00386F8F" w:rsidP="00456567">
      <w:pPr>
        <w:pStyle w:val="Bezmezer"/>
        <w:pBdr>
          <w:bottom w:val="single" w:sz="12" w:space="1" w:color="auto"/>
        </w:pBdr>
        <w:rPr>
          <w:i/>
        </w:rPr>
      </w:pPr>
    </w:p>
    <w:p w:rsidR="00386F8F" w:rsidRDefault="00A50B0D" w:rsidP="00456567">
      <w:pPr>
        <w:pStyle w:val="Bezmezer"/>
        <w:pBdr>
          <w:bottom w:val="single" w:sz="12" w:space="1" w:color="auto"/>
        </w:pBdr>
        <w:rPr>
          <w:i/>
        </w:rPr>
      </w:pPr>
      <w:r>
        <w:rPr>
          <w:i/>
        </w:rPr>
        <w:lastRenderedPageBreak/>
        <w:t xml:space="preserve">Vybrané ukázky byly použity z knihy K. a K. </w:t>
      </w:r>
      <w:proofErr w:type="spellStart"/>
      <w:r>
        <w:rPr>
          <w:i/>
        </w:rPr>
        <w:t>Piorečtí</w:t>
      </w:r>
      <w:proofErr w:type="spellEnd"/>
      <w:r>
        <w:rPr>
          <w:i/>
        </w:rPr>
        <w:t>, Praha avantgardní, Academia, Praha 2015</w:t>
      </w:r>
    </w:p>
    <w:p w:rsidR="00A50B0D" w:rsidRDefault="00A50B0D" w:rsidP="00456567">
      <w:pPr>
        <w:pStyle w:val="Bezmezer"/>
        <w:pBdr>
          <w:bottom w:val="single" w:sz="12" w:space="1" w:color="auto"/>
        </w:pBdr>
        <w:rPr>
          <w:i/>
        </w:rPr>
      </w:pPr>
    </w:p>
    <w:p w:rsidR="00386F8F" w:rsidRDefault="00386F8F" w:rsidP="00456567">
      <w:pPr>
        <w:pStyle w:val="Bezmezer"/>
        <w:pBdr>
          <w:bottom w:val="single" w:sz="12" w:space="1" w:color="auto"/>
        </w:pBdr>
        <w:rPr>
          <w:i/>
        </w:rPr>
      </w:pPr>
    </w:p>
    <w:sectPr w:rsidR="00386F8F" w:rsidSect="005A4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456567"/>
    <w:rsid w:val="000462F5"/>
    <w:rsid w:val="00082330"/>
    <w:rsid w:val="00223334"/>
    <w:rsid w:val="00386F8F"/>
    <w:rsid w:val="00456567"/>
    <w:rsid w:val="00463CB1"/>
    <w:rsid w:val="005A4E9A"/>
    <w:rsid w:val="005E6806"/>
    <w:rsid w:val="00951AA7"/>
    <w:rsid w:val="00A50B0D"/>
    <w:rsid w:val="00DF7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4E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5656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86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6F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9F47B-557A-4042-AB40-AECAD4C5C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651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Jx123</dc:creator>
  <cp:lastModifiedBy>Jx123</cp:lastModifiedBy>
  <cp:revision>2</cp:revision>
  <cp:lastPrinted>2019-03-11T13:14:00Z</cp:lastPrinted>
  <dcterms:created xsi:type="dcterms:W3CDTF">2019-03-14T18:42:00Z</dcterms:created>
  <dcterms:modified xsi:type="dcterms:W3CDTF">2019-03-14T18:42:00Z</dcterms:modified>
</cp:coreProperties>
</file>