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EC" w:rsidRPr="0024589C" w:rsidRDefault="0024589C" w:rsidP="0024589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4589C">
        <w:rPr>
          <w:rFonts w:ascii="Times New Roman" w:hAnsi="Times New Roman" w:cs="Times New Roman"/>
          <w:sz w:val="36"/>
          <w:szCs w:val="36"/>
          <w:u w:val="single"/>
        </w:rPr>
        <w:t xml:space="preserve">ANOTACE </w:t>
      </w:r>
      <w:r>
        <w:rPr>
          <w:rFonts w:ascii="Times New Roman" w:hAnsi="Times New Roman" w:cs="Times New Roman"/>
          <w:sz w:val="36"/>
          <w:szCs w:val="36"/>
          <w:u w:val="single"/>
        </w:rPr>
        <w:t>ROČNÍHO PROJEKTU - 3. ročník</w:t>
      </w:r>
    </w:p>
    <w:p w:rsidR="0024589C" w:rsidRDefault="0024589C" w:rsidP="0024589C">
      <w:pPr>
        <w:jc w:val="center"/>
        <w:rPr>
          <w:rFonts w:ascii="AR BONNIE" w:hAnsi="AR BONNIE"/>
          <w:sz w:val="40"/>
          <w:szCs w:val="40"/>
        </w:rPr>
      </w:pPr>
      <w:r w:rsidRPr="0024589C">
        <w:rPr>
          <w:rFonts w:ascii="AR BONNIE" w:hAnsi="AR BONNIE"/>
          <w:sz w:val="40"/>
          <w:szCs w:val="40"/>
        </w:rPr>
        <w:t>Za tajemstvím Prahy</w:t>
      </w:r>
    </w:p>
    <w:p w:rsidR="0024589C" w:rsidRDefault="0024589C" w:rsidP="00245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Časové rozvržení:</w:t>
      </w:r>
    </w:p>
    <w:p w:rsidR="0024589C" w:rsidRDefault="0024589C" w:rsidP="00245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bude probíhat od začátku října do června. Děti čeká každý měsíc aktivita, která se váže k Praze (např. vycházka, výstava, divadelní představení).</w:t>
      </w:r>
    </w:p>
    <w:p w:rsidR="0024589C" w:rsidRDefault="0024589C" w:rsidP="00245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 projektu: </w:t>
      </w:r>
    </w:p>
    <w:p w:rsidR="0024589C" w:rsidRDefault="0024589C" w:rsidP="00245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ročního projektu se budou děti prostřednictvím průvodce (staré kočky) seznamovat s významnými místy v Praze. </w:t>
      </w:r>
      <w:r w:rsidR="00DF59C2">
        <w:rPr>
          <w:rFonts w:ascii="Times New Roman" w:hAnsi="Times New Roman" w:cs="Times New Roman"/>
          <w:sz w:val="24"/>
          <w:szCs w:val="24"/>
        </w:rPr>
        <w:t xml:space="preserve">Čeká je například </w:t>
      </w:r>
      <w:r>
        <w:rPr>
          <w:rFonts w:ascii="Times New Roman" w:hAnsi="Times New Roman" w:cs="Times New Roman"/>
          <w:sz w:val="24"/>
          <w:szCs w:val="24"/>
        </w:rPr>
        <w:t xml:space="preserve">divadelní představení, </w:t>
      </w:r>
      <w:r w:rsidR="00DF59C2">
        <w:rPr>
          <w:rFonts w:ascii="Times New Roman" w:hAnsi="Times New Roman" w:cs="Times New Roman"/>
          <w:sz w:val="24"/>
          <w:szCs w:val="24"/>
        </w:rPr>
        <w:t>výstava</w:t>
      </w:r>
      <w:r>
        <w:rPr>
          <w:rFonts w:ascii="Times New Roman" w:hAnsi="Times New Roman" w:cs="Times New Roman"/>
          <w:sz w:val="24"/>
          <w:szCs w:val="24"/>
        </w:rPr>
        <w:t xml:space="preserve"> a návštěvy různých tajuplných míst. Každý měsíc dostanou také dlouhodobý úkol, který se vždy váže k aktivitě, která bude následovat. Všechny vypracované materiály si budou děti zakládat do projektového sešitu. Projekt začíná vycházkou po Praze se strašidly, ostatní místa budou pro děti překvapením. </w:t>
      </w:r>
    </w:p>
    <w:p w:rsidR="0024589C" w:rsidRDefault="0024589C" w:rsidP="00245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práce:</w:t>
      </w:r>
    </w:p>
    <w:p w:rsidR="0024589C" w:rsidRPr="00DF59C2" w:rsidRDefault="0024589C" w:rsidP="00DF5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9C2">
        <w:rPr>
          <w:rFonts w:ascii="Times New Roman" w:hAnsi="Times New Roman" w:cs="Times New Roman"/>
          <w:sz w:val="24"/>
          <w:szCs w:val="24"/>
        </w:rPr>
        <w:t>Individuální a skupinová práce</w:t>
      </w:r>
    </w:p>
    <w:p w:rsidR="0024589C" w:rsidRPr="00DF59C2" w:rsidRDefault="0024589C" w:rsidP="00DF5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9C2">
        <w:rPr>
          <w:rFonts w:ascii="Times New Roman" w:hAnsi="Times New Roman" w:cs="Times New Roman"/>
          <w:sz w:val="24"/>
          <w:szCs w:val="24"/>
        </w:rPr>
        <w:t>Práce s textem</w:t>
      </w:r>
    </w:p>
    <w:p w:rsidR="0024589C" w:rsidRPr="00DF59C2" w:rsidRDefault="00DF59C2" w:rsidP="00DF5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9C2">
        <w:rPr>
          <w:rFonts w:ascii="Times New Roman" w:hAnsi="Times New Roman" w:cs="Times New Roman"/>
          <w:sz w:val="24"/>
          <w:szCs w:val="24"/>
        </w:rPr>
        <w:t>Dramatická a hudební realizace</w:t>
      </w:r>
    </w:p>
    <w:p w:rsidR="0024589C" w:rsidRDefault="00DF59C2" w:rsidP="00DF5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9C2">
        <w:rPr>
          <w:rFonts w:ascii="Times New Roman" w:hAnsi="Times New Roman" w:cs="Times New Roman"/>
          <w:sz w:val="24"/>
          <w:szCs w:val="24"/>
        </w:rPr>
        <w:t>Výtvarné vyjádření</w:t>
      </w:r>
    </w:p>
    <w:p w:rsidR="00DF59C2" w:rsidRPr="00DF59C2" w:rsidRDefault="00DF59C2" w:rsidP="00DF5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9C2" w:rsidRDefault="00DF59C2" w:rsidP="00DF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Kompetence:</w:t>
      </w:r>
    </w:p>
    <w:p w:rsidR="00DF59C2" w:rsidRDefault="00DF59C2" w:rsidP="00DF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projektu budou naplňovány tyto kompetence:</w:t>
      </w:r>
    </w:p>
    <w:p w:rsidR="00DF59C2" w:rsidRPr="00DF59C2" w:rsidRDefault="00DF59C2" w:rsidP="00DF5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C2">
        <w:rPr>
          <w:rFonts w:ascii="Times New Roman" w:hAnsi="Times New Roman" w:cs="Times New Roman"/>
          <w:sz w:val="24"/>
          <w:szCs w:val="24"/>
        </w:rPr>
        <w:t>Kompetence k řešení problémů</w:t>
      </w:r>
    </w:p>
    <w:p w:rsidR="00DF59C2" w:rsidRPr="00DF59C2" w:rsidRDefault="00DF59C2" w:rsidP="00DF5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C2">
        <w:rPr>
          <w:rFonts w:ascii="Times New Roman" w:hAnsi="Times New Roman" w:cs="Times New Roman"/>
          <w:sz w:val="24"/>
          <w:szCs w:val="24"/>
        </w:rPr>
        <w:t>Kompetence komunikativní</w:t>
      </w:r>
    </w:p>
    <w:p w:rsidR="00DF59C2" w:rsidRPr="00DF59C2" w:rsidRDefault="00DF59C2" w:rsidP="00DF5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C2">
        <w:rPr>
          <w:rFonts w:ascii="Times New Roman" w:hAnsi="Times New Roman" w:cs="Times New Roman"/>
          <w:sz w:val="24"/>
          <w:szCs w:val="24"/>
        </w:rPr>
        <w:t>Kompetence sociální a personální</w:t>
      </w:r>
    </w:p>
    <w:p w:rsidR="00DF59C2" w:rsidRPr="00DF59C2" w:rsidRDefault="00DF59C2" w:rsidP="00DF5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C2">
        <w:rPr>
          <w:rFonts w:ascii="Times New Roman" w:hAnsi="Times New Roman" w:cs="Times New Roman"/>
          <w:sz w:val="24"/>
          <w:szCs w:val="24"/>
        </w:rPr>
        <w:t>Kompetence občanské</w:t>
      </w:r>
    </w:p>
    <w:p w:rsidR="00DF59C2" w:rsidRPr="00DF59C2" w:rsidRDefault="00DF59C2" w:rsidP="00DF5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C2">
        <w:rPr>
          <w:rFonts w:ascii="Times New Roman" w:hAnsi="Times New Roman" w:cs="Times New Roman"/>
          <w:sz w:val="24"/>
          <w:szCs w:val="24"/>
        </w:rPr>
        <w:t>Kompetence pracovní</w:t>
      </w:r>
    </w:p>
    <w:p w:rsidR="00DF59C2" w:rsidRPr="00DF59C2" w:rsidRDefault="00DF59C2" w:rsidP="00DF5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C2">
        <w:rPr>
          <w:rFonts w:ascii="Times New Roman" w:hAnsi="Times New Roman" w:cs="Times New Roman"/>
          <w:sz w:val="24"/>
          <w:szCs w:val="24"/>
        </w:rPr>
        <w:t>Kompetence k učení</w:t>
      </w:r>
    </w:p>
    <w:p w:rsidR="00DF59C2" w:rsidRPr="00DF59C2" w:rsidRDefault="00DF59C2" w:rsidP="00DF5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C2">
        <w:rPr>
          <w:rFonts w:ascii="Times New Roman" w:hAnsi="Times New Roman" w:cs="Times New Roman"/>
          <w:sz w:val="24"/>
          <w:szCs w:val="24"/>
        </w:rPr>
        <w:t>Kompetence k řešení problémů</w:t>
      </w:r>
    </w:p>
    <w:p w:rsidR="00DF59C2" w:rsidRPr="00DF59C2" w:rsidRDefault="00DF59C2" w:rsidP="00DF59C2">
      <w:pPr>
        <w:rPr>
          <w:rFonts w:ascii="Times New Roman" w:hAnsi="Times New Roman" w:cs="Times New Roman"/>
          <w:sz w:val="24"/>
          <w:szCs w:val="24"/>
        </w:rPr>
      </w:pPr>
    </w:p>
    <w:p w:rsidR="0024589C" w:rsidRDefault="0024589C" w:rsidP="0024589C">
      <w:pPr>
        <w:rPr>
          <w:rFonts w:ascii="Times New Roman" w:hAnsi="Times New Roman" w:cs="Times New Roman"/>
          <w:sz w:val="24"/>
          <w:szCs w:val="24"/>
        </w:rPr>
      </w:pPr>
    </w:p>
    <w:p w:rsidR="0024589C" w:rsidRPr="0024589C" w:rsidRDefault="0024589C" w:rsidP="0024589C">
      <w:pPr>
        <w:rPr>
          <w:rFonts w:ascii="Times New Roman" w:hAnsi="Times New Roman" w:cs="Times New Roman"/>
          <w:sz w:val="24"/>
          <w:szCs w:val="24"/>
        </w:rPr>
      </w:pPr>
    </w:p>
    <w:sectPr w:rsidR="0024589C" w:rsidRPr="0024589C" w:rsidSect="00CE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6DCC"/>
    <w:multiLevelType w:val="hybridMultilevel"/>
    <w:tmpl w:val="DF2AD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24589C"/>
    <w:rsid w:val="0024589C"/>
    <w:rsid w:val="002E677C"/>
    <w:rsid w:val="00355DDA"/>
    <w:rsid w:val="00560195"/>
    <w:rsid w:val="00CE1B36"/>
    <w:rsid w:val="00CE38EC"/>
    <w:rsid w:val="00DE0AF9"/>
    <w:rsid w:val="00DF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8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2019-09-30T13:19:00Z</dcterms:created>
  <dcterms:modified xsi:type="dcterms:W3CDTF">2019-09-30T13:37:00Z</dcterms:modified>
</cp:coreProperties>
</file>