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B47" w:rsidRDefault="002B3B47" w:rsidP="002B3B47">
      <w:pPr>
        <w:jc w:val="center"/>
      </w:pPr>
      <w:r>
        <w:t>Pracovní list – úkol č. 2</w:t>
      </w:r>
    </w:p>
    <w:p w:rsidR="002B3B47" w:rsidRDefault="002B3B47" w:rsidP="002B3B47">
      <w:pPr>
        <w:jc w:val="center"/>
      </w:pPr>
      <w:r>
        <w:t xml:space="preserve">Termín práce: čtvrtek 12. 3. – kontrola </w:t>
      </w:r>
      <w:r w:rsidR="00B177D0">
        <w:t xml:space="preserve">samostatná </w:t>
      </w:r>
      <w:r>
        <w:t>– přiložený soubor</w:t>
      </w:r>
      <w:r w:rsidR="00B177D0">
        <w:t xml:space="preserve"> </w:t>
      </w:r>
    </w:p>
    <w:p w:rsidR="002B3B47" w:rsidRDefault="002B3B47"/>
    <w:p w:rsidR="00563A26" w:rsidRDefault="002B3B47">
      <w:r>
        <w:t xml:space="preserve">Pracuj 20 minut. Vyber si úlohy. Povinnost – alespoň 8 úloh. Zkontroluj si výsledky. </w:t>
      </w:r>
    </w:p>
    <w:p w:rsidR="002B3B47" w:rsidRDefault="00563A26">
      <w:r>
        <w:t>S</w:t>
      </w:r>
      <w:r w:rsidR="00B177D0">
        <w:t>právnost Tvých výsledků nebude kontrolována učitelem, samostatně si oprav chyby</w:t>
      </w:r>
      <w:r w:rsidR="00D93454">
        <w:t xml:space="preserve"> dle dalšího souboru</w:t>
      </w:r>
    </w:p>
    <w:p w:rsidR="002B3B47" w:rsidRDefault="00563A26">
      <w:r>
        <w:t xml:space="preserve">Napiš na </w:t>
      </w:r>
      <w:proofErr w:type="spellStart"/>
      <w:r>
        <w:t>classroom</w:t>
      </w:r>
      <w:proofErr w:type="spellEnd"/>
      <w:r>
        <w:t>, kolik jsi vypočítal úloh a s jakou jsi měl největší problém</w:t>
      </w:r>
      <w:r w:rsidR="00D93454">
        <w:t>.</w:t>
      </w:r>
      <w:bookmarkStart w:id="0" w:name="_GoBack"/>
      <w:bookmarkEnd w:id="0"/>
    </w:p>
    <w:p w:rsidR="00563A26" w:rsidRDefault="00563A26"/>
    <w:p w:rsidR="0086145D" w:rsidRDefault="00563A26">
      <w:r>
        <w:t xml:space="preserve">Téma: </w:t>
      </w:r>
      <w:r w:rsidR="00E55EAA">
        <w:t xml:space="preserve">Měřítko a poměr – přijímací </w:t>
      </w:r>
      <w:r w:rsidR="002B3B47">
        <w:t>úlohy práce v hodině</w:t>
      </w:r>
    </w:p>
    <w:p w:rsidR="00E55EAA" w:rsidRDefault="00E55EAA" w:rsidP="002B3B47">
      <w:pPr>
        <w:pStyle w:val="Odstavecseseznamem"/>
        <w:numPr>
          <w:ilvl w:val="0"/>
          <w:numId w:val="4"/>
        </w:numPr>
      </w:pPr>
      <w:r>
        <w:t>Na mapě s měřítkem 1:25 000 je znázorněna trasa dlouhá 5 km. Jak dlouhou čarou je trasa znázorněna? Stejně dlouhou trasu zakreslíme do mapy s měřítkem 1: 40 000. O kolik centimetrů se budou lišit délky čar znázorňující tuto trasu?</w:t>
      </w:r>
    </w:p>
    <w:p w:rsidR="00E55EAA" w:rsidRDefault="00E55EAA"/>
    <w:p w:rsidR="00E55EAA" w:rsidRDefault="00E55EAA" w:rsidP="002B3B47">
      <w:pPr>
        <w:pStyle w:val="Odstavecseseznamem"/>
        <w:numPr>
          <w:ilvl w:val="0"/>
          <w:numId w:val="4"/>
        </w:numPr>
      </w:pPr>
      <w:r>
        <w:t xml:space="preserve">Na mapě s měřítkem 1 : 200 000 naměřil Petr 20 cm mezi místy A </w:t>
      </w:r>
      <w:proofErr w:type="spellStart"/>
      <w:r>
        <w:t>a</w:t>
      </w:r>
      <w:proofErr w:type="spellEnd"/>
      <w:r>
        <w:t xml:space="preserve"> B. Jak dlouhý je ve skutečnosti tento úsek v kilometrech?</w:t>
      </w:r>
    </w:p>
    <w:p w:rsidR="00E55EAA" w:rsidRDefault="00E55EAA"/>
    <w:p w:rsidR="00E55EAA" w:rsidRDefault="00E55EAA" w:rsidP="002B3B47">
      <w:pPr>
        <w:pStyle w:val="Odstavecseseznamem"/>
        <w:numPr>
          <w:ilvl w:val="0"/>
          <w:numId w:val="4"/>
        </w:numPr>
      </w:pPr>
      <w:r>
        <w:t>Cesta dlouhá 30 km je na mapě znázorněna čarou o délce 4 cm. Jaké je měřítko mapy?</w:t>
      </w:r>
    </w:p>
    <w:p w:rsidR="00E55EAA" w:rsidRDefault="00E55EAA"/>
    <w:p w:rsidR="00E55EAA" w:rsidRDefault="00E55EAA" w:rsidP="002B3B47">
      <w:pPr>
        <w:pStyle w:val="Odstavecseseznamem"/>
        <w:numPr>
          <w:ilvl w:val="0"/>
          <w:numId w:val="4"/>
        </w:numPr>
      </w:pPr>
      <w:r>
        <w:t>Aleš při závěrečné jízdě v autoškole ujel 45 km. Jak dlouhý úsek znázorňovala jeho jízda na mapě s měřítkem 1: 600 000?</w:t>
      </w:r>
    </w:p>
    <w:p w:rsidR="00E55EAA" w:rsidRDefault="00E55EAA"/>
    <w:p w:rsidR="00E55EAA" w:rsidRDefault="00E55EAA" w:rsidP="002B3B47">
      <w:pPr>
        <w:pStyle w:val="Odstavecseseznamem"/>
        <w:numPr>
          <w:ilvl w:val="0"/>
          <w:numId w:val="4"/>
        </w:numPr>
      </w:pPr>
      <w:r>
        <w:t>Velikost vnitřních úhlů v trojúhelníku jsou v poměru 1:2:2</w:t>
      </w:r>
    </w:p>
    <w:p w:rsidR="00E55EAA" w:rsidRDefault="00E55EAA">
      <w:r>
        <w:t>Určete velikost vnitřních úhlů v tomto trojúhelníku.</w:t>
      </w:r>
    </w:p>
    <w:p w:rsidR="00E55EAA" w:rsidRDefault="00E55EAA">
      <w:r>
        <w:t>Jedná se o rovnostranný trojúhelník?</w:t>
      </w:r>
    </w:p>
    <w:p w:rsidR="00E55EAA" w:rsidRDefault="00E55EAA"/>
    <w:p w:rsidR="00E55EAA" w:rsidRDefault="00E55EAA"/>
    <w:p w:rsidR="00E55EAA" w:rsidRDefault="00E55EAA" w:rsidP="002B3B47">
      <w:pPr>
        <w:pStyle w:val="Odstavecseseznamem"/>
        <w:numPr>
          <w:ilvl w:val="0"/>
          <w:numId w:val="4"/>
        </w:numPr>
      </w:pPr>
      <w:r>
        <w:t>Obvod trojúhelníku je 126 cm. Délky stran jsou v poměru 3:5:6.</w:t>
      </w:r>
    </w:p>
    <w:p w:rsidR="00E55EAA" w:rsidRDefault="00E55EAA">
      <w:r>
        <w:t>Určete délky stran trojúhelníku v tomto pořadí.</w:t>
      </w:r>
    </w:p>
    <w:p w:rsidR="00E55EAA" w:rsidRDefault="00E55EAA"/>
    <w:p w:rsidR="00E55EAA" w:rsidRDefault="00E55EAA" w:rsidP="002B3B47">
      <w:pPr>
        <w:pStyle w:val="Odstavecseseznamem"/>
        <w:numPr>
          <w:ilvl w:val="0"/>
          <w:numId w:val="4"/>
        </w:numPr>
      </w:pPr>
      <w:r>
        <w:t>Tři kamarádi dostali za práci odměnu 7500 Kč. Rozdělili si ji v poměru 16:25:19 podle počtu odpracovaných hodin. Kolik korun dostal každý z nich (v pořadí, které určuje poměr)?</w:t>
      </w:r>
    </w:p>
    <w:p w:rsidR="00E55EAA" w:rsidRDefault="00E55EAA"/>
    <w:p w:rsidR="00586CF4" w:rsidRDefault="00586CF4" w:rsidP="002B3B47">
      <w:pPr>
        <w:pStyle w:val="Odstavecseseznamem"/>
        <w:numPr>
          <w:ilvl w:val="0"/>
          <w:numId w:val="4"/>
        </w:numPr>
      </w:pPr>
      <w:r>
        <w:t>Jirka drží v ruce mapu a povídá Danovi: „Naše cesta měří na mapě 7 cm, ve skutečnosti je to ale 3,5 km.“ Dan: „Takže máš mapu měřítka …“</w:t>
      </w:r>
    </w:p>
    <w:p w:rsidR="00586CF4" w:rsidRDefault="00586CF4" w:rsidP="002B3B47">
      <w:pPr>
        <w:ind w:left="360"/>
      </w:pPr>
      <w:r>
        <w:t>Dan měl pravdu. Vyberte z nabízených měřítek map to, které Dan řekl.</w:t>
      </w:r>
    </w:p>
    <w:p w:rsidR="00586CF4" w:rsidRDefault="00586CF4" w:rsidP="00586CF4">
      <w:pPr>
        <w:pStyle w:val="Odstavecseseznamem"/>
        <w:numPr>
          <w:ilvl w:val="0"/>
          <w:numId w:val="1"/>
        </w:numPr>
      </w:pPr>
      <w:r>
        <w:t>1:5000</w:t>
      </w:r>
      <w:r>
        <w:tab/>
      </w:r>
      <w:r>
        <w:tab/>
        <w:t>b) 1:10 000</w:t>
      </w:r>
      <w:r>
        <w:tab/>
      </w:r>
      <w:r>
        <w:tab/>
        <w:t>c) 1 : 25 000</w:t>
      </w:r>
      <w:r>
        <w:tab/>
      </w:r>
      <w:r>
        <w:tab/>
        <w:t>d) 1: 50 000</w:t>
      </w:r>
      <w:r>
        <w:tab/>
        <w:t>e) 1: 150 000</w:t>
      </w:r>
    </w:p>
    <w:p w:rsidR="00586CF4" w:rsidRDefault="00586CF4" w:rsidP="00586CF4"/>
    <w:p w:rsidR="00586CF4" w:rsidRDefault="00586CF4" w:rsidP="002B3B47">
      <w:pPr>
        <w:pStyle w:val="Odstavecseseznamem"/>
        <w:numPr>
          <w:ilvl w:val="0"/>
          <w:numId w:val="4"/>
        </w:numPr>
      </w:pPr>
      <w:r>
        <w:t>Hmotnosti zavazadel otce a matky jsou v poměru 2:3, hmotnosti zavazadel matky a syna jsou v poměru 5:3. Matka měla o 6 kg těžší zavazadlo než syn. O kolik kilogramů měla matka těžší zavazadlo než otec?</w:t>
      </w:r>
    </w:p>
    <w:p w:rsidR="00586CF4" w:rsidRDefault="00586CF4" w:rsidP="00586CF4"/>
    <w:p w:rsidR="00586CF4" w:rsidRDefault="00586CF4" w:rsidP="002B3B47">
      <w:pPr>
        <w:pStyle w:val="Odstavecseseznamem"/>
        <w:numPr>
          <w:ilvl w:val="0"/>
          <w:numId w:val="4"/>
        </w:numPr>
      </w:pPr>
      <w:r>
        <w:t>V jakém poměru jsou průměry dvou různých kol na traktoru, jestliže poměr mezi jejich obvody je 2:1.</w:t>
      </w:r>
    </w:p>
    <w:p w:rsidR="00586CF4" w:rsidRDefault="00586CF4" w:rsidP="00586CF4">
      <w:r>
        <w:t>Vyberte z nabízených možností:</w:t>
      </w:r>
    </w:p>
    <w:p w:rsidR="00586CF4" w:rsidRDefault="00586CF4" w:rsidP="00586CF4">
      <w:pPr>
        <w:pStyle w:val="Odstavecseseznamem"/>
        <w:numPr>
          <w:ilvl w:val="0"/>
          <w:numId w:val="2"/>
        </w:numPr>
      </w:pPr>
      <w:r>
        <w:t>1:1</w:t>
      </w:r>
      <w:r>
        <w:tab/>
        <w:t>b) 2:1</w:t>
      </w:r>
      <w:r>
        <w:tab/>
        <w:t>c) 1:2</w:t>
      </w:r>
      <w:r>
        <w:tab/>
        <w:t>d) 4:1</w:t>
      </w:r>
      <w:r>
        <w:tab/>
        <w:t>e) 1:4</w:t>
      </w:r>
    </w:p>
    <w:p w:rsidR="00586CF4" w:rsidRDefault="00586CF4" w:rsidP="00586CF4"/>
    <w:p w:rsidR="00586CF4" w:rsidRDefault="00586CF4" w:rsidP="002B3B47">
      <w:pPr>
        <w:pStyle w:val="Odstavecseseznamem"/>
        <w:numPr>
          <w:ilvl w:val="0"/>
          <w:numId w:val="4"/>
        </w:numPr>
      </w:pPr>
      <w:r>
        <w:t>Poměr velikostí vnitřních úhlů trojúhelníku je 1:2:3. O který z nabízených trojúhelníků se jedná?</w:t>
      </w:r>
    </w:p>
    <w:p w:rsidR="00586CF4" w:rsidRDefault="00586CF4" w:rsidP="00586CF4">
      <w:pPr>
        <w:pStyle w:val="Odstavecseseznamem"/>
        <w:numPr>
          <w:ilvl w:val="0"/>
          <w:numId w:val="3"/>
        </w:numPr>
      </w:pPr>
      <w:r>
        <w:t>Rovnoramenný trojúhelník</w:t>
      </w:r>
    </w:p>
    <w:p w:rsidR="00586CF4" w:rsidRDefault="00586CF4" w:rsidP="00586CF4">
      <w:pPr>
        <w:pStyle w:val="Odstavecseseznamem"/>
        <w:numPr>
          <w:ilvl w:val="0"/>
          <w:numId w:val="3"/>
        </w:numPr>
      </w:pPr>
      <w:r>
        <w:t>Tupoúhlý trojúhelník</w:t>
      </w:r>
    </w:p>
    <w:p w:rsidR="00586CF4" w:rsidRDefault="00586CF4" w:rsidP="00586CF4">
      <w:pPr>
        <w:pStyle w:val="Odstavecseseznamem"/>
        <w:numPr>
          <w:ilvl w:val="0"/>
          <w:numId w:val="3"/>
        </w:numPr>
      </w:pPr>
      <w:r>
        <w:t>Ostroúhlý trojúhelník</w:t>
      </w:r>
    </w:p>
    <w:p w:rsidR="00586CF4" w:rsidRDefault="00586CF4" w:rsidP="00586CF4">
      <w:pPr>
        <w:pStyle w:val="Odstavecseseznamem"/>
        <w:numPr>
          <w:ilvl w:val="0"/>
          <w:numId w:val="3"/>
        </w:numPr>
      </w:pPr>
      <w:r>
        <w:t>Pravoúhlý trojúhelník</w:t>
      </w:r>
    </w:p>
    <w:p w:rsidR="00586CF4" w:rsidRDefault="00586CF4" w:rsidP="006C1A18">
      <w:pPr>
        <w:pStyle w:val="Odstavecseseznamem"/>
        <w:numPr>
          <w:ilvl w:val="0"/>
          <w:numId w:val="3"/>
        </w:numPr>
      </w:pPr>
      <w:r>
        <w:t xml:space="preserve">Nejedná se o žádný z nabízených </w:t>
      </w:r>
    </w:p>
    <w:p w:rsidR="00586CF4" w:rsidRDefault="00586CF4" w:rsidP="00586CF4"/>
    <w:p w:rsidR="00586CF4" w:rsidRDefault="00586CF4" w:rsidP="00586CF4"/>
    <w:sectPr w:rsidR="00586CF4" w:rsidSect="002B3B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53F2C"/>
    <w:multiLevelType w:val="hybridMultilevel"/>
    <w:tmpl w:val="7CB0E1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44243"/>
    <w:multiLevelType w:val="hybridMultilevel"/>
    <w:tmpl w:val="3FEA5A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9485A"/>
    <w:multiLevelType w:val="hybridMultilevel"/>
    <w:tmpl w:val="AFF01B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623D7"/>
    <w:multiLevelType w:val="hybridMultilevel"/>
    <w:tmpl w:val="64C0B2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8345A"/>
    <w:multiLevelType w:val="hybridMultilevel"/>
    <w:tmpl w:val="D21E76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386512"/>
    <w:multiLevelType w:val="hybridMultilevel"/>
    <w:tmpl w:val="5BE4AD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EAA"/>
    <w:rsid w:val="002B3B47"/>
    <w:rsid w:val="00563A26"/>
    <w:rsid w:val="00586CF4"/>
    <w:rsid w:val="0086145D"/>
    <w:rsid w:val="00B177D0"/>
    <w:rsid w:val="00CE2E9D"/>
    <w:rsid w:val="00D93454"/>
    <w:rsid w:val="00E5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30B85"/>
  <w15:chartTrackingRefBased/>
  <w15:docId w15:val="{7BE144AF-FD8B-4951-9102-2A6C7763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2E9D"/>
    <w:pPr>
      <w:spacing w:after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6C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331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2</cp:revision>
  <cp:lastPrinted>2020-03-11T14:48:00Z</cp:lastPrinted>
  <dcterms:created xsi:type="dcterms:W3CDTF">2020-03-11T13:22:00Z</dcterms:created>
  <dcterms:modified xsi:type="dcterms:W3CDTF">2020-03-11T15:42:00Z</dcterms:modified>
</cp:coreProperties>
</file>