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44" w:rsidRDefault="000D6E0E" w:rsidP="000D6E0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-74295</wp:posOffset>
            </wp:positionV>
            <wp:extent cx="2501900" cy="2235200"/>
            <wp:effectExtent l="19050" t="0" r="0" b="0"/>
            <wp:wrapTight wrapText="bothSides">
              <wp:wrapPolygon edited="0">
                <wp:start x="-164" y="0"/>
                <wp:lineTo x="-164" y="21355"/>
                <wp:lineTo x="21545" y="21355"/>
                <wp:lineTo x="21545" y="0"/>
                <wp:lineTo x="-164" y="0"/>
              </wp:wrapPolygon>
            </wp:wrapTight>
            <wp:docPr id="1" name="Obrázek 0" descr="Pribeh v bedne CUB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beh v bedne CUBE 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E0E" w:rsidRPr="000D6E0E" w:rsidRDefault="00207244" w:rsidP="000D6E0E">
      <w:pPr>
        <w:tabs>
          <w:tab w:val="left" w:pos="3460"/>
        </w:tabs>
        <w:jc w:val="both"/>
        <w:rPr>
          <w:b/>
          <w:sz w:val="28"/>
          <w:szCs w:val="28"/>
        </w:rPr>
      </w:pPr>
      <w:r w:rsidRPr="000D6E0E">
        <w:rPr>
          <w:b/>
          <w:sz w:val="28"/>
          <w:szCs w:val="28"/>
        </w:rPr>
        <w:t>PŘÍBĚH V</w:t>
      </w:r>
      <w:r w:rsidR="000D6E0E" w:rsidRPr="000D6E0E">
        <w:rPr>
          <w:b/>
          <w:sz w:val="28"/>
          <w:szCs w:val="28"/>
        </w:rPr>
        <w:t> </w:t>
      </w:r>
      <w:r w:rsidRPr="000D6E0E">
        <w:rPr>
          <w:b/>
          <w:sz w:val="28"/>
          <w:szCs w:val="28"/>
        </w:rPr>
        <w:t>BEDNĚ</w:t>
      </w:r>
      <w:r w:rsidR="000D6E0E" w:rsidRPr="000D6E0E">
        <w:rPr>
          <w:b/>
          <w:sz w:val="28"/>
          <w:szCs w:val="28"/>
        </w:rPr>
        <w:t xml:space="preserve"> </w:t>
      </w:r>
    </w:p>
    <w:p w:rsidR="00207244" w:rsidRDefault="000D6E0E" w:rsidP="000D6E0E">
      <w:pPr>
        <w:tabs>
          <w:tab w:val="left" w:pos="3460"/>
        </w:tabs>
        <w:jc w:val="both"/>
        <w:rPr>
          <w:b/>
        </w:rPr>
      </w:pPr>
      <w:r>
        <w:rPr>
          <w:b/>
        </w:rPr>
        <w:t>ročníkový projekt 6. r. pro školní rok 2020/21</w:t>
      </w:r>
      <w:r w:rsidRPr="000D6E0E">
        <w:rPr>
          <w:b/>
        </w:rPr>
        <w:tab/>
      </w:r>
    </w:p>
    <w:p w:rsidR="000D6E0E" w:rsidRPr="000D6E0E" w:rsidRDefault="000D6E0E" w:rsidP="000D6E0E">
      <w:pPr>
        <w:tabs>
          <w:tab w:val="left" w:pos="3460"/>
        </w:tabs>
        <w:jc w:val="both"/>
        <w:rPr>
          <w:b/>
        </w:rPr>
      </w:pPr>
    </w:p>
    <w:p w:rsidR="00395748" w:rsidRDefault="000A68CC" w:rsidP="000D6E0E">
      <w:pPr>
        <w:jc w:val="both"/>
      </w:pPr>
      <w:r>
        <w:t xml:space="preserve">Otevřeme bednu a na světlo vytáhneme to, co je v ní. Předměty, barvy, vůně, vzpomínky, události, sny, představy. Příběhy. V bedně je všechno. </w:t>
      </w:r>
    </w:p>
    <w:p w:rsidR="000A68CC" w:rsidRDefault="00207244" w:rsidP="000D6E0E">
      <w:pPr>
        <w:jc w:val="both"/>
      </w:pPr>
      <w:r>
        <w:t xml:space="preserve">Bedna tvoří </w:t>
      </w:r>
      <w:r w:rsidR="000A68CC">
        <w:t>základ našeho ročníkového projektu. A příběh. Příběhy. Naše roční spolubytí bude totiž také jeden velký příběh. Pří_běh 6. ročníku.</w:t>
      </w:r>
    </w:p>
    <w:p w:rsidR="000A68CC" w:rsidRDefault="000A68CC" w:rsidP="000D6E0E">
      <w:pPr>
        <w:jc w:val="both"/>
      </w:pPr>
      <w:r>
        <w:t>Na počátku bude 12 skupin. Skupiny se jménem a svojí vlastní bednou. Do ní obdrží na základě různých zážitků, úkolů, získaných dovedností indicie</w:t>
      </w:r>
      <w:r w:rsidR="00854381">
        <w:t xml:space="preserve"> a materiály</w:t>
      </w:r>
      <w:r>
        <w:t xml:space="preserve">, které je provedou příběhem. Indicie budou zapeklité, zapečetěné a nemusí ani </w:t>
      </w:r>
      <w:r w:rsidR="000D6E0E">
        <w:t xml:space="preserve">vzájemně </w:t>
      </w:r>
      <w:r>
        <w:t>souviset. Ale můžeme zmínit, že půjde např. o místo, postavu, časovou dataci, vzpomínku aj.</w:t>
      </w:r>
    </w:p>
    <w:p w:rsidR="000A68CC" w:rsidRDefault="000A68CC" w:rsidP="000D6E0E">
      <w:pPr>
        <w:jc w:val="both"/>
      </w:pPr>
      <w:r>
        <w:t>Co pak s nimi? Skupina ke konci školního roku otevře svou bednu a společně, kreativně, souvisle, s použitím indicií a daných kritérií příběh zpracuje a představí</w:t>
      </w:r>
      <w:r w:rsidR="00854381">
        <w:t xml:space="preserve"> při několika společně strávených odpoledních či večerech</w:t>
      </w:r>
      <w:r>
        <w:t xml:space="preserve">. Využije při svém představení veškerý um svých členů, </w:t>
      </w:r>
      <w:r w:rsidR="00854381">
        <w:t xml:space="preserve">takže povoleno je vše…koláž, hudební zpracování, dramatizace, film, </w:t>
      </w:r>
      <w:r w:rsidR="00207244">
        <w:t>komiks či akrobacie</w:t>
      </w:r>
      <w:r w:rsidR="00854381">
        <w:t xml:space="preserve">. Protože tohoto příběhu budou společně všichni tvůrci. </w:t>
      </w:r>
    </w:p>
    <w:p w:rsidR="00854381" w:rsidRDefault="00854381" w:rsidP="000D6E0E">
      <w:pPr>
        <w:jc w:val="both"/>
      </w:pPr>
      <w:r>
        <w:t xml:space="preserve">Kdy projekt začne: adaptační pobyt na Pecce od 20. září 2020. </w:t>
      </w:r>
    </w:p>
    <w:p w:rsidR="00854381" w:rsidRDefault="00854381" w:rsidP="000D6E0E">
      <w:pPr>
        <w:jc w:val="both"/>
      </w:pPr>
      <w:r>
        <w:t>Kdy skončí: prezentace v červnu 2021</w:t>
      </w:r>
    </w:p>
    <w:p w:rsidR="00854381" w:rsidRDefault="00854381" w:rsidP="000D6E0E">
      <w:pPr>
        <w:jc w:val="both"/>
      </w:pPr>
    </w:p>
    <w:p w:rsidR="00854381" w:rsidRDefault="00854381" w:rsidP="000D6E0E">
      <w:pPr>
        <w:jc w:val="both"/>
      </w:pPr>
      <w:r>
        <w:t>Cíl: společné zážitky a prožitky, kreativita, práce v týmech,</w:t>
      </w:r>
      <w:r w:rsidR="00207244">
        <w:t xml:space="preserve"> </w:t>
      </w:r>
      <w:r>
        <w:t xml:space="preserve">sdílení, práce s časem, řešení problému, hledání souvislostí, </w:t>
      </w:r>
      <w:r w:rsidR="00207244">
        <w:t>propojení všech vzdělávacích oblastí, překonávání překážek</w:t>
      </w:r>
      <w:r>
        <w:t xml:space="preserve">. Zábava a vzdělávání. </w:t>
      </w:r>
    </w:p>
    <w:p w:rsidR="00854381" w:rsidRDefault="00854381"/>
    <w:sectPr w:rsidR="00854381" w:rsidSect="0039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68CC"/>
    <w:rsid w:val="000A68CC"/>
    <w:rsid w:val="000D6E0E"/>
    <w:rsid w:val="00207244"/>
    <w:rsid w:val="00395748"/>
    <w:rsid w:val="003D0B00"/>
    <w:rsid w:val="0085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Chaluš</cp:lastModifiedBy>
  <cp:revision>2</cp:revision>
  <dcterms:created xsi:type="dcterms:W3CDTF">2020-09-03T07:21:00Z</dcterms:created>
  <dcterms:modified xsi:type="dcterms:W3CDTF">2020-09-03T07:21:00Z</dcterms:modified>
</cp:coreProperties>
</file>